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378" w:rsidRDefault="00B57378">
      <w:pPr>
        <w:rPr>
          <w:sz w:val="2"/>
          <w:szCs w:val="2"/>
        </w:rPr>
      </w:pPr>
    </w:p>
    <w:p w:rsidR="00B57378" w:rsidRPr="00614953" w:rsidRDefault="00BB7C9F" w:rsidP="00C65C77">
      <w:pPr>
        <w:ind w:firstLine="709"/>
        <w:rPr>
          <w:rFonts w:ascii="Arial Narrow" w:hAnsi="Arial Narrow" w:cs="Tahoma"/>
          <w:b/>
          <w:sz w:val="44"/>
          <w:szCs w:val="44"/>
        </w:rPr>
      </w:pPr>
      <w:bookmarkStart w:id="0" w:name="bookmark0"/>
      <w:r w:rsidRPr="00614953">
        <w:rPr>
          <w:rFonts w:ascii="Arial Narrow" w:hAnsi="Arial Narrow" w:cs="Tahoma"/>
          <w:b/>
          <w:sz w:val="44"/>
          <w:szCs w:val="44"/>
        </w:rPr>
        <w:t>PATHAGON</w:t>
      </w:r>
      <w:bookmarkEnd w:id="0"/>
    </w:p>
    <w:p w:rsidR="00BB7C9F" w:rsidRPr="00614953" w:rsidRDefault="00BB7C9F" w:rsidP="00C65C77">
      <w:pPr>
        <w:ind w:firstLine="709"/>
        <w:rPr>
          <w:rFonts w:ascii="Arial Narrow" w:hAnsi="Arial Narrow" w:cs="Tahoma"/>
          <w:sz w:val="44"/>
          <w:szCs w:val="44"/>
        </w:rPr>
      </w:pPr>
      <w:bookmarkStart w:id="1" w:name="bookmark5"/>
      <w:bookmarkStart w:id="2" w:name="bookmark1"/>
      <w:r w:rsidRPr="00614953">
        <w:rPr>
          <w:rFonts w:ascii="Arial Narrow" w:hAnsi="Arial Narrow" w:cs="Tahoma"/>
          <w:sz w:val="44"/>
          <w:szCs w:val="44"/>
        </w:rPr>
        <w:t>Состав игры</w:t>
      </w:r>
      <w:bookmarkEnd w:id="1"/>
      <w:r w:rsidRPr="00614953">
        <w:rPr>
          <w:rFonts w:ascii="Arial Narrow" w:hAnsi="Arial Narrow" w:cs="Tahoma"/>
          <w:sz w:val="44"/>
          <w:szCs w:val="44"/>
        </w:rPr>
        <w:t xml:space="preserve">: игровое поле, 14 тёмных фишек, 14 светлых фишек </w:t>
      </w:r>
    </w:p>
    <w:p w:rsidR="00BB7C9F" w:rsidRPr="00614953" w:rsidRDefault="006517E5" w:rsidP="00C65C77">
      <w:pPr>
        <w:ind w:firstLine="709"/>
        <w:rPr>
          <w:rFonts w:ascii="Arial Narrow" w:hAnsi="Arial Narrow" w:cs="Tahoma"/>
          <w:sz w:val="44"/>
          <w:szCs w:val="44"/>
        </w:rPr>
      </w:pPr>
      <w:r w:rsidRPr="00614953">
        <w:rPr>
          <w:rFonts w:ascii="Arial Narrow" w:hAnsi="Arial Narrow" w:cs="Tahoma"/>
          <w:sz w:val="44"/>
          <w:szCs w:val="44"/>
        </w:rPr>
        <w:t>Игра для 2 игроков от 6 лет. Примерная продолжительность партии – 10-20 минут.</w:t>
      </w:r>
    </w:p>
    <w:p w:rsidR="006517E5" w:rsidRPr="00614953" w:rsidRDefault="006517E5" w:rsidP="00C65C77">
      <w:pPr>
        <w:ind w:firstLine="709"/>
        <w:rPr>
          <w:rFonts w:ascii="Arial Narrow" w:hAnsi="Arial Narrow" w:cs="Tahoma"/>
          <w:sz w:val="44"/>
          <w:szCs w:val="44"/>
        </w:rPr>
      </w:pPr>
    </w:p>
    <w:p w:rsidR="00B57378" w:rsidRPr="00614953" w:rsidRDefault="00115D8F" w:rsidP="00C65C77">
      <w:pPr>
        <w:ind w:firstLine="709"/>
        <w:rPr>
          <w:rFonts w:ascii="Arial Narrow" w:hAnsi="Arial Narrow" w:cs="Tahoma"/>
          <w:sz w:val="44"/>
          <w:szCs w:val="44"/>
          <w:u w:val="single"/>
        </w:rPr>
      </w:pPr>
      <w:r w:rsidRPr="00614953">
        <w:rPr>
          <w:rFonts w:ascii="Arial Narrow" w:hAnsi="Arial Narrow" w:cs="Tahoma"/>
          <w:sz w:val="44"/>
          <w:szCs w:val="44"/>
          <w:u w:val="single"/>
        </w:rPr>
        <w:t>Цель игры</w:t>
      </w:r>
      <w:bookmarkEnd w:id="2"/>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 xml:space="preserve">Первым соединить противоположные края игрового поля непрерывной линией фишек такого же цвета </w:t>
      </w:r>
    </w:p>
    <w:p w:rsidR="00C65C77" w:rsidRPr="00614953" w:rsidRDefault="00C65C77" w:rsidP="00C65C77">
      <w:pPr>
        <w:ind w:firstLine="709"/>
        <w:rPr>
          <w:rFonts w:ascii="Arial Narrow" w:hAnsi="Arial Narrow" w:cs="Tahoma"/>
          <w:b/>
          <w:sz w:val="44"/>
          <w:szCs w:val="44"/>
        </w:rPr>
      </w:pPr>
    </w:p>
    <w:p w:rsidR="00C65C77" w:rsidRPr="00614953" w:rsidRDefault="00C65C77" w:rsidP="00C65C77">
      <w:pPr>
        <w:ind w:firstLine="709"/>
        <w:rPr>
          <w:rFonts w:ascii="Arial Narrow" w:hAnsi="Arial Narrow" w:cs="Tahoma"/>
          <w:sz w:val="44"/>
          <w:szCs w:val="44"/>
          <w:u w:val="single"/>
        </w:rPr>
      </w:pPr>
      <w:r w:rsidRPr="00614953">
        <w:rPr>
          <w:rFonts w:ascii="Arial Narrow" w:hAnsi="Arial Narrow" w:cs="Tahoma"/>
          <w:sz w:val="44"/>
          <w:szCs w:val="44"/>
          <w:u w:val="single"/>
        </w:rPr>
        <w:t>Правила игры</w:t>
      </w:r>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Положите на стол игровое поле. Возьмите 14 фишек одного цвета, а 14 фишек другого цвета отдайте сопернику.</w:t>
      </w:r>
    </w:p>
    <w:p w:rsidR="00C65C77" w:rsidRPr="00614953" w:rsidRDefault="00C65C77" w:rsidP="00C65C77">
      <w:pPr>
        <w:ind w:firstLine="709"/>
        <w:rPr>
          <w:rFonts w:ascii="Arial Narrow" w:hAnsi="Arial Narrow" w:cs="Tahoma"/>
          <w:sz w:val="44"/>
          <w:szCs w:val="44"/>
        </w:rPr>
      </w:pPr>
      <w:bookmarkStart w:id="3" w:name="bookmark3"/>
    </w:p>
    <w:p w:rsidR="00B57378" w:rsidRPr="00614953" w:rsidRDefault="00115D8F" w:rsidP="00C65C77">
      <w:pPr>
        <w:ind w:firstLine="709"/>
        <w:rPr>
          <w:rFonts w:ascii="Arial Narrow" w:hAnsi="Arial Narrow" w:cs="Tahoma"/>
          <w:sz w:val="44"/>
          <w:szCs w:val="44"/>
          <w:u w:val="single"/>
        </w:rPr>
      </w:pPr>
      <w:r w:rsidRPr="00614953">
        <w:rPr>
          <w:rFonts w:ascii="Arial Narrow" w:hAnsi="Arial Narrow" w:cs="Tahoma"/>
          <w:sz w:val="44"/>
          <w:szCs w:val="44"/>
          <w:u w:val="single"/>
        </w:rPr>
        <w:t>Ход игры</w:t>
      </w:r>
      <w:bookmarkEnd w:id="3"/>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Решите, кто начнёт партию. Первый игрок выкладывает свою фишку на любую из 49 клеток поля. Затем игроки поочерёдно выкладывают на поле по фишке. Игра продолжается до тех пор, пока один из игроков не завершит победную линию.</w:t>
      </w:r>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Победная линия должна:</w:t>
      </w:r>
    </w:p>
    <w:p w:rsidR="00B57378" w:rsidRPr="00614953" w:rsidRDefault="00BB7C9F"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состоять из фишек одного цвета,</w:t>
      </w:r>
    </w:p>
    <w:p w:rsidR="00B57378" w:rsidRPr="00614953" w:rsidRDefault="00BB7C9F"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 xml:space="preserve">быть </w:t>
      </w:r>
      <w:proofErr w:type="gramStart"/>
      <w:r w:rsidR="00115D8F" w:rsidRPr="00614953">
        <w:rPr>
          <w:rFonts w:ascii="Arial Narrow" w:hAnsi="Arial Narrow" w:cs="Tahoma"/>
          <w:sz w:val="44"/>
          <w:szCs w:val="44"/>
        </w:rPr>
        <w:t>составлена</w:t>
      </w:r>
      <w:proofErr w:type="gramEnd"/>
      <w:r w:rsidR="00115D8F" w:rsidRPr="00614953">
        <w:rPr>
          <w:rFonts w:ascii="Arial Narrow" w:hAnsi="Arial Narrow" w:cs="Tahoma"/>
          <w:sz w:val="44"/>
          <w:szCs w:val="44"/>
        </w:rPr>
        <w:t xml:space="preserve"> так, чтобы фишки соприкасались сторонами (не по диагонали),</w:t>
      </w:r>
    </w:p>
    <w:p w:rsidR="00115D8F" w:rsidRPr="00614953" w:rsidRDefault="00BB7C9F"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 xml:space="preserve">соединять две противоположные стороны игрового поля такого же цвета, как фишки. </w:t>
      </w:r>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Линия не обязана быть прямой.</w:t>
      </w:r>
    </w:p>
    <w:p w:rsidR="00BB7C9F" w:rsidRPr="00614953" w:rsidRDefault="00BB7C9F" w:rsidP="00C65C77">
      <w:pPr>
        <w:ind w:firstLine="709"/>
        <w:rPr>
          <w:rFonts w:ascii="Arial Narrow" w:hAnsi="Arial Narrow" w:cs="Tahoma"/>
          <w:sz w:val="44"/>
          <w:szCs w:val="44"/>
        </w:rPr>
      </w:pPr>
      <w:bookmarkStart w:id="4" w:name="bookmark4"/>
    </w:p>
    <w:p w:rsidR="00B57378" w:rsidRPr="00614953" w:rsidRDefault="00115D8F" w:rsidP="00C65C77">
      <w:pPr>
        <w:ind w:firstLine="709"/>
        <w:rPr>
          <w:rFonts w:ascii="Arial Narrow" w:hAnsi="Arial Narrow" w:cs="Tahoma"/>
          <w:sz w:val="44"/>
          <w:szCs w:val="44"/>
          <w:u w:val="single"/>
        </w:rPr>
      </w:pPr>
      <w:r w:rsidRPr="00614953">
        <w:rPr>
          <w:rFonts w:ascii="Arial Narrow" w:hAnsi="Arial Narrow" w:cs="Tahoma"/>
          <w:sz w:val="44"/>
          <w:szCs w:val="44"/>
          <w:u w:val="single"/>
        </w:rPr>
        <w:t>Зажим</w:t>
      </w:r>
      <w:bookmarkEnd w:id="4"/>
    </w:p>
    <w:p w:rsidR="00E9385C"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 xml:space="preserve">В конце хода игрок может убрать с поля фишку соперника, если ему удалось зажать её между двумя своими фишками </w:t>
      </w:r>
    </w:p>
    <w:p w:rsidR="000C26AE" w:rsidRPr="00614953" w:rsidRDefault="00115D8F" w:rsidP="00E9385C">
      <w:pPr>
        <w:rPr>
          <w:rFonts w:ascii="Arial Narrow" w:hAnsi="Arial Narrow" w:cs="Tahoma"/>
          <w:sz w:val="44"/>
          <w:szCs w:val="44"/>
        </w:rPr>
      </w:pPr>
      <w:r w:rsidRPr="00614953">
        <w:rPr>
          <w:rFonts w:ascii="Arial Narrow" w:hAnsi="Arial Narrow" w:cs="Tahoma"/>
          <w:sz w:val="44"/>
          <w:szCs w:val="44"/>
        </w:rPr>
        <w:t>(</w:t>
      </w:r>
      <w:r w:rsidR="000C26AE" w:rsidRPr="00614953">
        <w:rPr>
          <w:rFonts w:ascii="Arial Narrow" w:hAnsi="Arial Narrow" w:cs="Tahoma"/>
          <w:sz w:val="44"/>
          <w:szCs w:val="44"/>
        </w:rPr>
        <w:t>по схеме А-В-А, где, например, А – светлые фишки, В - темные)</w:t>
      </w:r>
      <w:r w:rsidRPr="00614953">
        <w:rPr>
          <w:rFonts w:ascii="Arial Narrow" w:hAnsi="Arial Narrow" w:cs="Tahoma"/>
          <w:sz w:val="44"/>
          <w:szCs w:val="44"/>
        </w:rPr>
        <w:t xml:space="preserve">. </w:t>
      </w:r>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 xml:space="preserve">Удалённая фишка </w:t>
      </w:r>
      <w:r w:rsidR="000C26AE" w:rsidRPr="00614953">
        <w:rPr>
          <w:rFonts w:ascii="Arial Narrow" w:hAnsi="Arial Narrow" w:cs="Tahoma"/>
          <w:sz w:val="44"/>
          <w:szCs w:val="44"/>
        </w:rPr>
        <w:t xml:space="preserve">(В) </w:t>
      </w:r>
      <w:r w:rsidRPr="00614953">
        <w:rPr>
          <w:rFonts w:ascii="Arial Narrow" w:hAnsi="Arial Narrow" w:cs="Tahoma"/>
          <w:sz w:val="44"/>
          <w:szCs w:val="44"/>
        </w:rPr>
        <w:t>возвращается владельцу. В свой следующий ход владелец фишки обязан вернуть её на любую свободную клетку поля, за исключением той, с которой фишка была убрана. После этого освободившуюся клетку может занять новой фишкой любой игрок по обычным правилам.</w:t>
      </w:r>
    </w:p>
    <w:p w:rsidR="000C26AE"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Возможен двойной зажим</w:t>
      </w:r>
      <w:r w:rsidR="00FB146C" w:rsidRPr="00614953">
        <w:rPr>
          <w:rFonts w:ascii="Arial Narrow" w:hAnsi="Arial Narrow" w:cs="Tahoma"/>
          <w:sz w:val="44"/>
          <w:szCs w:val="44"/>
        </w:rPr>
        <w:t>, например,</w:t>
      </w:r>
      <w:r w:rsidRPr="00614953">
        <w:rPr>
          <w:rFonts w:ascii="Arial Narrow" w:hAnsi="Arial Narrow" w:cs="Tahoma"/>
          <w:sz w:val="44"/>
          <w:szCs w:val="44"/>
        </w:rPr>
        <w:t xml:space="preserve"> по схеме: </w:t>
      </w:r>
    </w:p>
    <w:p w:rsidR="000C26AE"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А В А</w:t>
      </w:r>
    </w:p>
    <w:p w:rsidR="000C26AE"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В</w:t>
      </w:r>
    </w:p>
    <w:p w:rsidR="000C26AE"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А</w:t>
      </w:r>
    </w:p>
    <w:p w:rsidR="000C26AE" w:rsidRPr="00614953" w:rsidRDefault="000C26AE" w:rsidP="00C65C77">
      <w:pPr>
        <w:ind w:firstLine="709"/>
        <w:rPr>
          <w:rFonts w:ascii="Arial Narrow" w:hAnsi="Arial Narrow" w:cs="Tahoma"/>
          <w:sz w:val="44"/>
          <w:szCs w:val="44"/>
        </w:rPr>
      </w:pPr>
    </w:p>
    <w:p w:rsidR="00B57378" w:rsidRPr="00614953" w:rsidRDefault="00115D8F" w:rsidP="00C65C77">
      <w:pPr>
        <w:ind w:firstLine="709"/>
        <w:rPr>
          <w:rFonts w:ascii="Arial Narrow" w:hAnsi="Arial Narrow" w:cs="Tahoma"/>
          <w:b/>
          <w:sz w:val="44"/>
          <w:szCs w:val="44"/>
        </w:rPr>
      </w:pPr>
      <w:r w:rsidRPr="00614953">
        <w:rPr>
          <w:rFonts w:ascii="Arial Narrow" w:hAnsi="Arial Narrow" w:cs="Tahoma"/>
          <w:b/>
          <w:sz w:val="44"/>
          <w:szCs w:val="44"/>
        </w:rPr>
        <w:t>Важно</w:t>
      </w:r>
      <w:r w:rsidR="000C26AE" w:rsidRPr="00614953">
        <w:rPr>
          <w:rFonts w:ascii="Arial Narrow" w:hAnsi="Arial Narrow" w:cs="Tahoma"/>
          <w:b/>
          <w:sz w:val="44"/>
          <w:szCs w:val="44"/>
        </w:rPr>
        <w:t>:</w:t>
      </w:r>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За ход игрок мо</w:t>
      </w:r>
      <w:r w:rsidR="000C26AE" w:rsidRPr="00614953">
        <w:rPr>
          <w:rFonts w:ascii="Arial Narrow" w:hAnsi="Arial Narrow" w:cs="Tahoma"/>
          <w:sz w:val="44"/>
          <w:szCs w:val="44"/>
        </w:rPr>
        <w:t xml:space="preserve">жет удалить в одном направлении </w:t>
      </w:r>
      <w:r w:rsidRPr="00614953">
        <w:rPr>
          <w:rFonts w:ascii="Arial Narrow" w:hAnsi="Arial Narrow" w:cs="Tahoma"/>
          <w:sz w:val="44"/>
          <w:szCs w:val="44"/>
        </w:rPr>
        <w:t>только одну фишку соперника</w:t>
      </w:r>
    </w:p>
    <w:p w:rsidR="00B57378"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 xml:space="preserve"> Нельзя зажать и удалить две соседние фишки одного цвета в одном ряду в одном направлении.</w:t>
      </w:r>
    </w:p>
    <w:p w:rsidR="00B57378"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 xml:space="preserve"> За один ход можно зажать несколько фишек соперника, но удалять можно только по о</w:t>
      </w:r>
      <w:r w:rsidR="00FB146C" w:rsidRPr="00614953">
        <w:rPr>
          <w:rFonts w:ascii="Arial Narrow" w:hAnsi="Arial Narrow" w:cs="Tahoma"/>
          <w:sz w:val="44"/>
          <w:szCs w:val="44"/>
        </w:rPr>
        <w:t>дной фишке в каждом направлении</w:t>
      </w:r>
    </w:p>
    <w:p w:rsidR="00B57378" w:rsidRPr="00614953" w:rsidRDefault="000C26AE"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 xml:space="preserve">Если за один ход было зажато несколько фишек, вернуть на поле можно только </w:t>
      </w:r>
      <w:r w:rsidR="00115D8F" w:rsidRPr="00614953">
        <w:rPr>
          <w:rFonts w:ascii="Arial Narrow" w:hAnsi="Arial Narrow" w:cs="Tahoma"/>
          <w:sz w:val="44"/>
          <w:szCs w:val="44"/>
        </w:rPr>
        <w:lastRenderedPageBreak/>
        <w:t>одну фишку.</w:t>
      </w:r>
    </w:p>
    <w:p w:rsidR="000C26AE" w:rsidRPr="00614953" w:rsidRDefault="000C26AE" w:rsidP="00C65C77">
      <w:pPr>
        <w:ind w:firstLine="709"/>
        <w:rPr>
          <w:rFonts w:ascii="Arial Narrow" w:hAnsi="Arial Narrow" w:cs="Tahoma"/>
          <w:sz w:val="44"/>
          <w:szCs w:val="44"/>
        </w:rPr>
      </w:pPr>
      <w:bookmarkStart w:id="5" w:name="bookmark6"/>
    </w:p>
    <w:p w:rsidR="00B57378" w:rsidRPr="00614953" w:rsidRDefault="00115D8F" w:rsidP="00C65C77">
      <w:pPr>
        <w:ind w:firstLine="709"/>
        <w:rPr>
          <w:rFonts w:ascii="Arial Narrow" w:hAnsi="Arial Narrow" w:cs="Tahoma"/>
          <w:sz w:val="44"/>
          <w:szCs w:val="44"/>
          <w:u w:val="single"/>
        </w:rPr>
      </w:pPr>
      <w:r w:rsidRPr="00614953">
        <w:rPr>
          <w:rFonts w:ascii="Arial Narrow" w:hAnsi="Arial Narrow" w:cs="Tahoma"/>
          <w:sz w:val="44"/>
          <w:szCs w:val="44"/>
          <w:u w:val="single"/>
        </w:rPr>
        <w:t>Перемещение</w:t>
      </w:r>
      <w:bookmarkEnd w:id="5"/>
    </w:p>
    <w:p w:rsidR="00FB146C"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 xml:space="preserve">В некоторых случаях на поле могут оказаться все фишки одного </w:t>
      </w:r>
      <w:r w:rsidR="00FB146C" w:rsidRPr="00614953">
        <w:rPr>
          <w:rFonts w:ascii="Arial Narrow" w:hAnsi="Arial Narrow" w:cs="Tahoma"/>
          <w:sz w:val="44"/>
          <w:szCs w:val="44"/>
        </w:rPr>
        <w:t>или</w:t>
      </w:r>
      <w:r w:rsidRPr="00614953">
        <w:rPr>
          <w:rFonts w:ascii="Arial Narrow" w:hAnsi="Arial Narrow" w:cs="Tahoma"/>
          <w:sz w:val="44"/>
          <w:szCs w:val="44"/>
        </w:rPr>
        <w:t xml:space="preserve"> обоих игроков, при этом победная линия может быть не проложена</w:t>
      </w:r>
      <w:r w:rsidR="00FB146C" w:rsidRPr="00614953">
        <w:rPr>
          <w:rFonts w:ascii="Arial Narrow" w:hAnsi="Arial Narrow" w:cs="Tahoma"/>
          <w:sz w:val="44"/>
          <w:szCs w:val="44"/>
        </w:rPr>
        <w:t>.</w:t>
      </w:r>
      <w:r w:rsidRPr="00614953">
        <w:rPr>
          <w:rFonts w:ascii="Arial Narrow" w:hAnsi="Arial Narrow" w:cs="Tahoma"/>
          <w:sz w:val="44"/>
          <w:szCs w:val="44"/>
        </w:rPr>
        <w:t xml:space="preserve"> В таком случае игроки продолжают партию, перемещая уже выложенные на поле фишки. Для этого игрок берёт любую свою фишку и переставляет на другую свободную клетку поля </w:t>
      </w:r>
    </w:p>
    <w:p w:rsidR="00FB146C" w:rsidRPr="00614953" w:rsidRDefault="00FB146C" w:rsidP="00C65C77">
      <w:pPr>
        <w:ind w:firstLine="709"/>
        <w:rPr>
          <w:rFonts w:ascii="Arial Narrow" w:hAnsi="Arial Narrow" w:cs="Tahoma"/>
          <w:sz w:val="44"/>
          <w:szCs w:val="44"/>
        </w:rPr>
      </w:pPr>
    </w:p>
    <w:p w:rsidR="00B57378" w:rsidRPr="00614953" w:rsidRDefault="00115D8F" w:rsidP="00C65C77">
      <w:pPr>
        <w:ind w:firstLine="709"/>
        <w:rPr>
          <w:rFonts w:ascii="Arial Narrow" w:hAnsi="Arial Narrow" w:cs="Tahoma"/>
          <w:b/>
          <w:sz w:val="44"/>
          <w:szCs w:val="44"/>
        </w:rPr>
      </w:pPr>
      <w:r w:rsidRPr="00614953">
        <w:rPr>
          <w:rFonts w:ascii="Arial Narrow" w:hAnsi="Arial Narrow" w:cs="Tahoma"/>
          <w:b/>
          <w:sz w:val="44"/>
          <w:szCs w:val="44"/>
        </w:rPr>
        <w:t>Важно</w:t>
      </w:r>
    </w:p>
    <w:p w:rsidR="00B57378" w:rsidRPr="00614953" w:rsidRDefault="00FB146C"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Игрок не может перемещать свои фишки до тех пор, пока все они не окажутся на поле.</w:t>
      </w:r>
    </w:p>
    <w:p w:rsidR="00B57378" w:rsidRPr="00614953" w:rsidRDefault="00FB146C"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Если фишка зажата и удалена с поля, владелец этой фишки долж</w:t>
      </w:r>
      <w:r w:rsidRPr="00614953">
        <w:rPr>
          <w:rFonts w:ascii="Arial Narrow" w:hAnsi="Arial Narrow" w:cs="Tahoma"/>
          <w:sz w:val="44"/>
          <w:szCs w:val="44"/>
        </w:rPr>
        <w:t>ен</w:t>
      </w:r>
      <w:r w:rsidR="00115D8F" w:rsidRPr="00614953">
        <w:rPr>
          <w:rFonts w:ascii="Arial Narrow" w:hAnsi="Arial Narrow" w:cs="Tahoma"/>
          <w:sz w:val="44"/>
          <w:szCs w:val="44"/>
        </w:rPr>
        <w:t xml:space="preserve"> вернуть её на поле. Только после того, как у него снова не останется свободных фишек, он сможет перемещать фишки.</w:t>
      </w:r>
    </w:p>
    <w:p w:rsidR="00B57378" w:rsidRPr="00614953" w:rsidRDefault="00FB146C" w:rsidP="00C65C77">
      <w:pPr>
        <w:ind w:firstLine="709"/>
        <w:rPr>
          <w:rFonts w:ascii="Arial Narrow" w:hAnsi="Arial Narrow" w:cs="Tahoma"/>
          <w:sz w:val="44"/>
          <w:szCs w:val="44"/>
        </w:rPr>
      </w:pPr>
      <w:r w:rsidRPr="00614953">
        <w:rPr>
          <w:rFonts w:ascii="Arial Narrow" w:hAnsi="Arial Narrow" w:cs="Tahoma"/>
          <w:sz w:val="44"/>
          <w:szCs w:val="44"/>
        </w:rPr>
        <w:t xml:space="preserve">- </w:t>
      </w:r>
      <w:r w:rsidR="00115D8F" w:rsidRPr="00614953">
        <w:rPr>
          <w:rFonts w:ascii="Arial Narrow" w:hAnsi="Arial Narrow" w:cs="Tahoma"/>
          <w:sz w:val="44"/>
          <w:szCs w:val="44"/>
        </w:rPr>
        <w:t>Одну и ту же фишку нельзя перемещать два хода подряд.</w:t>
      </w:r>
    </w:p>
    <w:p w:rsidR="00BB7C9F" w:rsidRPr="00614953" w:rsidRDefault="00BB7C9F" w:rsidP="00C65C77">
      <w:pPr>
        <w:ind w:firstLine="709"/>
        <w:rPr>
          <w:rFonts w:ascii="Arial Narrow" w:hAnsi="Arial Narrow" w:cs="Tahoma"/>
          <w:sz w:val="44"/>
          <w:szCs w:val="44"/>
        </w:rPr>
      </w:pPr>
    </w:p>
    <w:p w:rsidR="00CF0799" w:rsidRPr="00614953" w:rsidRDefault="00CF0799" w:rsidP="00C65C77">
      <w:pPr>
        <w:ind w:firstLine="709"/>
        <w:rPr>
          <w:rFonts w:ascii="Arial Narrow" w:hAnsi="Arial Narrow" w:cs="Tahoma"/>
          <w:sz w:val="44"/>
          <w:szCs w:val="44"/>
          <w:u w:val="single"/>
        </w:rPr>
      </w:pPr>
      <w:bookmarkStart w:id="6" w:name="bookmark7"/>
    </w:p>
    <w:p w:rsidR="00CF0799" w:rsidRPr="00614953" w:rsidRDefault="00CF0799" w:rsidP="00C65C77">
      <w:pPr>
        <w:ind w:firstLine="709"/>
        <w:rPr>
          <w:rFonts w:ascii="Arial Narrow" w:hAnsi="Arial Narrow" w:cs="Tahoma"/>
          <w:sz w:val="44"/>
          <w:szCs w:val="44"/>
          <w:u w:val="single"/>
        </w:rPr>
      </w:pPr>
    </w:p>
    <w:p w:rsidR="00CF0799" w:rsidRPr="00614953" w:rsidRDefault="00CF0799" w:rsidP="00C65C77">
      <w:pPr>
        <w:ind w:firstLine="709"/>
        <w:rPr>
          <w:rFonts w:ascii="Arial Narrow" w:hAnsi="Arial Narrow" w:cs="Tahoma"/>
          <w:sz w:val="44"/>
          <w:szCs w:val="44"/>
          <w:u w:val="single"/>
        </w:rPr>
      </w:pPr>
    </w:p>
    <w:p w:rsidR="00B57378" w:rsidRPr="00614953" w:rsidRDefault="00115D8F" w:rsidP="00C65C77">
      <w:pPr>
        <w:ind w:firstLine="709"/>
        <w:rPr>
          <w:rFonts w:ascii="Arial Narrow" w:hAnsi="Arial Narrow" w:cs="Tahoma"/>
          <w:sz w:val="44"/>
          <w:szCs w:val="44"/>
          <w:u w:val="single"/>
        </w:rPr>
      </w:pPr>
      <w:r w:rsidRPr="00614953">
        <w:rPr>
          <w:rFonts w:ascii="Arial Narrow" w:hAnsi="Arial Narrow" w:cs="Tahoma"/>
          <w:sz w:val="44"/>
          <w:szCs w:val="44"/>
          <w:u w:val="single"/>
        </w:rPr>
        <w:t>Победа</w:t>
      </w:r>
      <w:bookmarkEnd w:id="6"/>
    </w:p>
    <w:p w:rsidR="00B57378" w:rsidRPr="00614953" w:rsidRDefault="00115D8F" w:rsidP="00C65C77">
      <w:pPr>
        <w:ind w:firstLine="709"/>
        <w:rPr>
          <w:rFonts w:ascii="Arial Narrow" w:hAnsi="Arial Narrow" w:cs="Tahoma"/>
          <w:sz w:val="44"/>
          <w:szCs w:val="44"/>
        </w:rPr>
      </w:pPr>
      <w:r w:rsidRPr="00614953">
        <w:rPr>
          <w:rFonts w:ascii="Arial Narrow" w:hAnsi="Arial Narrow" w:cs="Tahoma"/>
          <w:sz w:val="44"/>
          <w:szCs w:val="44"/>
        </w:rPr>
        <w:t>Игрок, первым соединивший края игрового поля непрерывной линией фишек такого же цвета, становится победителем.</w:t>
      </w:r>
    </w:p>
    <w:p w:rsidR="00B57378" w:rsidRPr="00614953" w:rsidRDefault="00B57378" w:rsidP="00C65C77">
      <w:pPr>
        <w:ind w:firstLine="709"/>
        <w:rPr>
          <w:rFonts w:ascii="Arial Narrow" w:hAnsi="Arial Narrow" w:cs="Tahoma"/>
          <w:sz w:val="44"/>
          <w:szCs w:val="44"/>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43"/>
      </w:tblGrid>
      <w:tr w:rsidR="00C65C77" w:rsidRPr="00614953" w:rsidTr="00C65C77">
        <w:trPr>
          <w:trHeight w:val="994"/>
        </w:trPr>
        <w:tc>
          <w:tcPr>
            <w:tcW w:w="15343" w:type="dxa"/>
          </w:tcPr>
          <w:p w:rsidR="00C65C77" w:rsidRPr="00614953" w:rsidRDefault="00C65C77" w:rsidP="00C65C77">
            <w:pPr>
              <w:ind w:left="268" w:firstLine="709"/>
              <w:rPr>
                <w:rFonts w:ascii="Arial Narrow" w:hAnsi="Arial Narrow" w:cs="Tahoma"/>
                <w:b/>
                <w:sz w:val="44"/>
                <w:szCs w:val="44"/>
              </w:rPr>
            </w:pPr>
          </w:p>
          <w:p w:rsidR="00C65C77" w:rsidRPr="00614953" w:rsidRDefault="00C65C77" w:rsidP="00C65C77">
            <w:pPr>
              <w:ind w:left="268" w:firstLine="709"/>
              <w:rPr>
                <w:rFonts w:ascii="Arial Narrow" w:hAnsi="Arial Narrow" w:cs="Tahoma"/>
                <w:b/>
                <w:sz w:val="44"/>
                <w:szCs w:val="44"/>
              </w:rPr>
            </w:pPr>
            <w:r w:rsidRPr="00614953">
              <w:rPr>
                <w:rFonts w:ascii="Arial Narrow" w:hAnsi="Arial Narrow" w:cs="Tahoma"/>
                <w:b/>
                <w:sz w:val="44"/>
                <w:szCs w:val="44"/>
              </w:rPr>
              <w:t xml:space="preserve">Предлагаемая адаптация игры для игроков без остаточного зрения заключается в </w:t>
            </w:r>
            <w:r w:rsidR="00115D8F" w:rsidRPr="00614953">
              <w:rPr>
                <w:rFonts w:ascii="Arial Narrow" w:hAnsi="Arial Narrow" w:cs="Tahoma"/>
                <w:b/>
                <w:sz w:val="44"/>
                <w:szCs w:val="44"/>
              </w:rPr>
              <w:t xml:space="preserve">тактильной </w:t>
            </w:r>
            <w:r w:rsidRPr="00614953">
              <w:rPr>
                <w:rFonts w:ascii="Arial Narrow" w:hAnsi="Arial Narrow" w:cs="Tahoma"/>
                <w:b/>
                <w:sz w:val="44"/>
                <w:szCs w:val="44"/>
              </w:rPr>
              <w:t xml:space="preserve">маркировке одного из цветов фишек (и полей) любым способом. </w:t>
            </w:r>
            <w:r w:rsidR="00E027AE" w:rsidRPr="00614953">
              <w:rPr>
                <w:rFonts w:ascii="Arial Narrow" w:hAnsi="Arial Narrow" w:cs="Tahoma"/>
                <w:b/>
                <w:sz w:val="44"/>
                <w:szCs w:val="44"/>
              </w:rPr>
              <w:t>Возможны н</w:t>
            </w:r>
            <w:r w:rsidRPr="00614953">
              <w:rPr>
                <w:rFonts w:ascii="Arial Narrow" w:hAnsi="Arial Narrow" w:cs="Tahoma"/>
                <w:b/>
                <w:sz w:val="44"/>
                <w:szCs w:val="44"/>
              </w:rPr>
              <w:t xml:space="preserve">аклейки или, как в нашем случае, </w:t>
            </w:r>
            <w:proofErr w:type="gramStart"/>
            <w:r w:rsidRPr="00614953">
              <w:rPr>
                <w:rFonts w:ascii="Arial Narrow" w:hAnsi="Arial Narrow" w:cs="Tahoma"/>
                <w:b/>
                <w:sz w:val="44"/>
                <w:szCs w:val="44"/>
              </w:rPr>
              <w:t>прожиг</w:t>
            </w:r>
            <w:proofErr w:type="gramEnd"/>
            <w:r w:rsidRPr="00614953">
              <w:rPr>
                <w:rFonts w:ascii="Arial Narrow" w:hAnsi="Arial Narrow" w:cs="Tahoma"/>
                <w:b/>
                <w:sz w:val="44"/>
                <w:szCs w:val="44"/>
              </w:rPr>
              <w:t xml:space="preserve"> по кольцу по верхней грани.</w:t>
            </w:r>
          </w:p>
          <w:p w:rsidR="00C65C77" w:rsidRPr="00614953" w:rsidRDefault="00C65C77" w:rsidP="00C65C77">
            <w:pPr>
              <w:ind w:left="268" w:firstLine="709"/>
              <w:rPr>
                <w:rFonts w:ascii="Arial Narrow" w:hAnsi="Arial Narrow" w:cs="Tahoma"/>
                <w:b/>
                <w:sz w:val="44"/>
                <w:szCs w:val="44"/>
              </w:rPr>
            </w:pPr>
          </w:p>
        </w:tc>
      </w:tr>
    </w:tbl>
    <w:p w:rsidR="00BB7C9F" w:rsidRPr="00614953" w:rsidRDefault="00BB7C9F" w:rsidP="00C65C77">
      <w:pPr>
        <w:ind w:firstLine="709"/>
        <w:rPr>
          <w:rFonts w:ascii="Arial Narrow" w:hAnsi="Arial Narrow" w:cs="Tahoma"/>
          <w:sz w:val="44"/>
          <w:szCs w:val="44"/>
        </w:rPr>
      </w:pPr>
    </w:p>
    <w:p w:rsidR="00C65C77" w:rsidRPr="00614953" w:rsidRDefault="00C65C77" w:rsidP="00C65C77">
      <w:pPr>
        <w:ind w:firstLine="709"/>
        <w:rPr>
          <w:rFonts w:ascii="Arial Narrow" w:hAnsi="Arial Narrow" w:cs="Tahoma"/>
          <w:sz w:val="44"/>
          <w:szCs w:val="44"/>
        </w:rPr>
      </w:pPr>
      <w:r w:rsidRPr="00614953">
        <w:rPr>
          <w:rFonts w:ascii="Arial Narrow" w:hAnsi="Arial Narrow" w:cs="Tahoma"/>
          <w:b/>
          <w:sz w:val="44"/>
          <w:szCs w:val="44"/>
        </w:rPr>
        <w:t>Авторские права</w:t>
      </w:r>
      <w:r w:rsidRPr="00614953">
        <w:rPr>
          <w:rFonts w:ascii="Arial Narrow" w:hAnsi="Arial Narrow" w:cs="Tahoma"/>
          <w:sz w:val="44"/>
          <w:szCs w:val="44"/>
        </w:rPr>
        <w:t xml:space="preserve">: компания </w:t>
      </w:r>
      <w:proofErr w:type="spellStart"/>
      <w:r w:rsidRPr="00614953">
        <w:rPr>
          <w:rFonts w:ascii="Arial Narrow" w:hAnsi="Arial Narrow" w:cs="Tahoma"/>
          <w:sz w:val="44"/>
          <w:szCs w:val="44"/>
          <w:lang w:val="en-US"/>
        </w:rPr>
        <w:t>Maranda</w:t>
      </w:r>
      <w:proofErr w:type="spellEnd"/>
      <w:r w:rsidRPr="00614953">
        <w:rPr>
          <w:rFonts w:ascii="Arial Narrow" w:hAnsi="Arial Narrow" w:cs="Tahoma"/>
          <w:sz w:val="44"/>
          <w:szCs w:val="44"/>
        </w:rPr>
        <w:t xml:space="preserve"> </w:t>
      </w:r>
      <w:r w:rsidRPr="00614953">
        <w:rPr>
          <w:rFonts w:ascii="Arial Narrow" w:hAnsi="Arial Narrow" w:cs="Tahoma"/>
          <w:sz w:val="44"/>
          <w:szCs w:val="44"/>
          <w:lang w:val="en-US"/>
        </w:rPr>
        <w:t>Enterprises</w:t>
      </w:r>
      <w:r w:rsidR="00BE740A" w:rsidRPr="00614953">
        <w:rPr>
          <w:rFonts w:ascii="Arial Narrow" w:hAnsi="Arial Narrow" w:cs="Tahoma"/>
          <w:sz w:val="44"/>
          <w:szCs w:val="44"/>
        </w:rPr>
        <w:t xml:space="preserve"> (</w:t>
      </w:r>
      <w:r w:rsidR="006517E5" w:rsidRPr="00614953">
        <w:rPr>
          <w:rFonts w:ascii="Arial Narrow" w:hAnsi="Arial Narrow" w:cs="Tahoma"/>
          <w:sz w:val="44"/>
          <w:szCs w:val="44"/>
        </w:rPr>
        <w:t xml:space="preserve">Республика </w:t>
      </w:r>
      <w:r w:rsidR="00BE740A" w:rsidRPr="00614953">
        <w:rPr>
          <w:rFonts w:ascii="Arial Narrow" w:hAnsi="Arial Narrow" w:cs="Tahoma"/>
          <w:sz w:val="44"/>
          <w:szCs w:val="44"/>
        </w:rPr>
        <w:t>Гондурас)</w:t>
      </w:r>
    </w:p>
    <w:p w:rsidR="00C65C77" w:rsidRPr="00614953" w:rsidRDefault="00C65C77" w:rsidP="00C65C77">
      <w:pPr>
        <w:ind w:firstLine="709"/>
        <w:rPr>
          <w:rFonts w:ascii="Arial Narrow" w:hAnsi="Arial Narrow" w:cs="Tahoma"/>
          <w:sz w:val="44"/>
          <w:szCs w:val="44"/>
        </w:rPr>
      </w:pPr>
      <w:r w:rsidRPr="00614953">
        <w:rPr>
          <w:rFonts w:ascii="Arial Narrow" w:hAnsi="Arial Narrow" w:cs="Tahoma"/>
          <w:b/>
          <w:sz w:val="44"/>
          <w:szCs w:val="44"/>
        </w:rPr>
        <w:t>Русское издание</w:t>
      </w:r>
      <w:r w:rsidRPr="00614953">
        <w:rPr>
          <w:rFonts w:ascii="Arial Narrow" w:hAnsi="Arial Narrow" w:cs="Tahoma"/>
          <w:sz w:val="44"/>
          <w:szCs w:val="44"/>
        </w:rPr>
        <w:t xml:space="preserve">: компания </w:t>
      </w:r>
      <w:r w:rsidR="005608A4" w:rsidRPr="00614953">
        <w:rPr>
          <w:rFonts w:ascii="Arial Narrow" w:hAnsi="Arial Narrow" w:cs="Tahoma"/>
          <w:sz w:val="44"/>
          <w:szCs w:val="44"/>
        </w:rPr>
        <w:t>ООО «Мир хобби»</w:t>
      </w:r>
      <w:r w:rsidR="006517E5" w:rsidRPr="00614953">
        <w:rPr>
          <w:rFonts w:ascii="Arial Narrow" w:hAnsi="Arial Narrow" w:cs="Tahoma"/>
          <w:sz w:val="44"/>
          <w:szCs w:val="44"/>
        </w:rPr>
        <w:t xml:space="preserve"> (Москва)</w:t>
      </w:r>
    </w:p>
    <w:p w:rsidR="005608A4" w:rsidRPr="00614953" w:rsidRDefault="005608A4" w:rsidP="00C65C77">
      <w:pPr>
        <w:ind w:firstLine="709"/>
        <w:rPr>
          <w:rFonts w:ascii="Arial Narrow" w:hAnsi="Arial Narrow" w:cs="Tahoma"/>
          <w:sz w:val="44"/>
          <w:szCs w:val="44"/>
        </w:rPr>
      </w:pPr>
      <w:proofErr w:type="spellStart"/>
      <w:proofErr w:type="gramStart"/>
      <w:r w:rsidRPr="00614953">
        <w:rPr>
          <w:rFonts w:ascii="Arial Narrow" w:hAnsi="Arial Narrow" w:cs="Tahoma"/>
          <w:b/>
          <w:sz w:val="44"/>
          <w:szCs w:val="44"/>
        </w:rPr>
        <w:t>Интернет-магазины</w:t>
      </w:r>
      <w:proofErr w:type="spellEnd"/>
      <w:proofErr w:type="gramEnd"/>
      <w:r w:rsidRPr="00614953">
        <w:rPr>
          <w:rFonts w:ascii="Arial Narrow" w:hAnsi="Arial Narrow" w:cs="Tahoma"/>
          <w:b/>
          <w:sz w:val="44"/>
          <w:szCs w:val="44"/>
        </w:rPr>
        <w:t>, предлагающие игру:</w:t>
      </w:r>
      <w:r w:rsidRPr="00614953">
        <w:rPr>
          <w:rFonts w:ascii="Arial Narrow" w:hAnsi="Arial Narrow" w:cs="Tahoma"/>
          <w:sz w:val="44"/>
          <w:szCs w:val="44"/>
        </w:rPr>
        <w:t xml:space="preserve"> </w:t>
      </w:r>
      <w:hyperlink r:id="rId8" w:history="1">
        <w:r w:rsidR="00BE740A" w:rsidRPr="00614953">
          <w:rPr>
            <w:rStyle w:val="a3"/>
            <w:rFonts w:ascii="Arial Narrow" w:hAnsi="Arial Narrow" w:cs="Tahoma"/>
            <w:sz w:val="44"/>
            <w:szCs w:val="44"/>
            <w:lang w:val="en-US"/>
          </w:rPr>
          <w:t>www</w:t>
        </w:r>
        <w:r w:rsidR="00BE740A" w:rsidRPr="00614953">
          <w:rPr>
            <w:rStyle w:val="a3"/>
            <w:rFonts w:ascii="Arial Narrow" w:hAnsi="Arial Narrow" w:cs="Tahoma"/>
            <w:sz w:val="44"/>
            <w:szCs w:val="44"/>
          </w:rPr>
          <w:t>.</w:t>
        </w:r>
        <w:r w:rsidR="00BE740A" w:rsidRPr="00614953">
          <w:rPr>
            <w:rStyle w:val="a3"/>
            <w:rFonts w:ascii="Arial Narrow" w:hAnsi="Arial Narrow" w:cs="Tahoma"/>
            <w:sz w:val="44"/>
            <w:szCs w:val="44"/>
            <w:lang w:val="en-US"/>
          </w:rPr>
          <w:t>hobbygames</w:t>
        </w:r>
        <w:r w:rsidR="00BE740A" w:rsidRPr="00614953">
          <w:rPr>
            <w:rStyle w:val="a3"/>
            <w:rFonts w:ascii="Arial Narrow" w:hAnsi="Arial Narrow" w:cs="Tahoma"/>
            <w:sz w:val="44"/>
            <w:szCs w:val="44"/>
          </w:rPr>
          <w:t>.</w:t>
        </w:r>
        <w:r w:rsidR="00BE740A" w:rsidRPr="00614953">
          <w:rPr>
            <w:rStyle w:val="a3"/>
            <w:rFonts w:ascii="Arial Narrow" w:hAnsi="Arial Narrow" w:cs="Tahoma"/>
            <w:sz w:val="44"/>
            <w:szCs w:val="44"/>
            <w:lang w:val="en-US"/>
          </w:rPr>
          <w:t>ru</w:t>
        </w:r>
      </w:hyperlink>
      <w:r w:rsidR="00BE740A" w:rsidRPr="00614953">
        <w:rPr>
          <w:rFonts w:ascii="Arial Narrow" w:hAnsi="Arial Narrow" w:cs="Tahoma"/>
          <w:sz w:val="44"/>
          <w:szCs w:val="44"/>
        </w:rPr>
        <w:t xml:space="preserve">; </w:t>
      </w:r>
      <w:hyperlink r:id="rId9" w:history="1">
        <w:r w:rsidR="00BE740A" w:rsidRPr="00614953">
          <w:rPr>
            <w:rStyle w:val="a3"/>
            <w:rFonts w:ascii="Arial Narrow" w:hAnsi="Arial Narrow" w:cs="Tahoma"/>
            <w:sz w:val="44"/>
            <w:szCs w:val="44"/>
            <w:lang w:val="en-US"/>
          </w:rPr>
          <w:t>www</w:t>
        </w:r>
        <w:r w:rsidR="00BE740A" w:rsidRPr="00614953">
          <w:rPr>
            <w:rStyle w:val="a3"/>
            <w:rFonts w:ascii="Arial Narrow" w:hAnsi="Arial Narrow" w:cs="Tahoma"/>
            <w:sz w:val="44"/>
            <w:szCs w:val="44"/>
          </w:rPr>
          <w:t>.</w:t>
        </w:r>
        <w:r w:rsidR="00BE740A" w:rsidRPr="00614953">
          <w:rPr>
            <w:rStyle w:val="a3"/>
            <w:rFonts w:ascii="Arial Narrow" w:hAnsi="Arial Narrow" w:cs="Tahoma"/>
            <w:sz w:val="44"/>
            <w:szCs w:val="44"/>
            <w:lang w:val="en-US"/>
          </w:rPr>
          <w:t>activitycity</w:t>
        </w:r>
        <w:r w:rsidR="00BE740A" w:rsidRPr="00614953">
          <w:rPr>
            <w:rStyle w:val="a3"/>
            <w:rFonts w:ascii="Arial Narrow" w:hAnsi="Arial Narrow" w:cs="Tahoma"/>
            <w:sz w:val="44"/>
            <w:szCs w:val="44"/>
          </w:rPr>
          <w:t>.</w:t>
        </w:r>
        <w:r w:rsidR="00BE740A" w:rsidRPr="00614953">
          <w:rPr>
            <w:rStyle w:val="a3"/>
            <w:rFonts w:ascii="Arial Narrow" w:hAnsi="Arial Narrow" w:cs="Tahoma"/>
            <w:sz w:val="44"/>
            <w:szCs w:val="44"/>
            <w:lang w:val="en-US"/>
          </w:rPr>
          <w:t>ru</w:t>
        </w:r>
      </w:hyperlink>
      <w:r w:rsidR="00BE740A" w:rsidRPr="00614953">
        <w:rPr>
          <w:rFonts w:ascii="Arial Narrow" w:hAnsi="Arial Narrow" w:cs="Tahoma"/>
          <w:sz w:val="44"/>
          <w:szCs w:val="44"/>
        </w:rPr>
        <w:t xml:space="preserve"> и другие</w:t>
      </w:r>
    </w:p>
    <w:p w:rsidR="00BE740A" w:rsidRPr="00614953" w:rsidRDefault="00BE740A" w:rsidP="00C65C77">
      <w:pPr>
        <w:ind w:firstLine="709"/>
        <w:rPr>
          <w:rFonts w:ascii="Arial Narrow" w:hAnsi="Arial Narrow" w:cs="Tahoma"/>
          <w:sz w:val="44"/>
          <w:szCs w:val="44"/>
        </w:rPr>
      </w:pPr>
    </w:p>
    <w:sectPr w:rsidR="00BE740A" w:rsidRPr="00614953" w:rsidSect="00BB7C9F">
      <w:pgSz w:w="16838" w:h="23810"/>
      <w:pgMar w:top="851" w:right="851" w:bottom="851" w:left="85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8B0" w:rsidRDefault="009018B0" w:rsidP="00B57378">
      <w:r>
        <w:separator/>
      </w:r>
    </w:p>
  </w:endnote>
  <w:endnote w:type="continuationSeparator" w:id="0">
    <w:p w:rsidR="009018B0" w:rsidRDefault="009018B0" w:rsidP="00B5737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8B0" w:rsidRDefault="009018B0"/>
  </w:footnote>
  <w:footnote w:type="continuationSeparator" w:id="0">
    <w:p w:rsidR="009018B0" w:rsidRDefault="009018B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7369D"/>
    <w:multiLevelType w:val="multilevel"/>
    <w:tmpl w:val="EC02881A"/>
    <w:lvl w:ilvl="0">
      <w:start w:val="1"/>
      <w:numFmt w:val="bullet"/>
      <w:lvlText w:val="■"/>
      <w:lvlJc w:val="left"/>
      <w:rPr>
        <w:rFonts w:ascii="Arial" w:eastAsia="Arial" w:hAnsi="Arial" w:cs="Arial"/>
        <w:b w:val="0"/>
        <w:bCs w:val="0"/>
        <w:i w:val="0"/>
        <w:iCs w:val="0"/>
        <w:smallCaps w:val="0"/>
        <w:strike w:val="0"/>
        <w:color w:val="000000"/>
        <w:spacing w:val="-2"/>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
  <w:rsids>
    <w:rsidRoot w:val="00B57378"/>
    <w:rsid w:val="00016190"/>
    <w:rsid w:val="000C26AE"/>
    <w:rsid w:val="00115D8F"/>
    <w:rsid w:val="00276688"/>
    <w:rsid w:val="002821B7"/>
    <w:rsid w:val="00401BBC"/>
    <w:rsid w:val="005608A4"/>
    <w:rsid w:val="005F351A"/>
    <w:rsid w:val="00614953"/>
    <w:rsid w:val="006517E5"/>
    <w:rsid w:val="007A204F"/>
    <w:rsid w:val="009018B0"/>
    <w:rsid w:val="00B57378"/>
    <w:rsid w:val="00BB7C9F"/>
    <w:rsid w:val="00BE740A"/>
    <w:rsid w:val="00C65C77"/>
    <w:rsid w:val="00C9221A"/>
    <w:rsid w:val="00CF0799"/>
    <w:rsid w:val="00E027AE"/>
    <w:rsid w:val="00E9385C"/>
    <w:rsid w:val="00FB146C"/>
    <w:rsid w:val="00FC10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737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57378"/>
    <w:rPr>
      <w:color w:val="000080"/>
      <w:u w:val="single"/>
    </w:rPr>
  </w:style>
  <w:style w:type="character" w:customStyle="1" w:styleId="1">
    <w:name w:val="Заголовок №1_"/>
    <w:basedOn w:val="a0"/>
    <w:link w:val="10"/>
    <w:rsid w:val="00B57378"/>
    <w:rPr>
      <w:rFonts w:ascii="Bookman Old Style" w:eastAsia="Bookman Old Style" w:hAnsi="Bookman Old Style" w:cs="Bookman Old Style"/>
      <w:b w:val="0"/>
      <w:bCs w:val="0"/>
      <w:i w:val="0"/>
      <w:iCs w:val="0"/>
      <w:smallCaps w:val="0"/>
      <w:strike w:val="0"/>
      <w:spacing w:val="-34"/>
      <w:sz w:val="92"/>
      <w:szCs w:val="92"/>
      <w:u w:val="none"/>
      <w:lang w:val="en-US"/>
    </w:rPr>
  </w:style>
  <w:style w:type="character" w:customStyle="1" w:styleId="11">
    <w:name w:val="Заголовок №1 + Малые прописные"/>
    <w:basedOn w:val="1"/>
    <w:rsid w:val="00B57378"/>
    <w:rPr>
      <w:smallCaps/>
      <w:color w:val="000000"/>
      <w:w w:val="100"/>
      <w:position w:val="0"/>
    </w:rPr>
  </w:style>
  <w:style w:type="character" w:customStyle="1" w:styleId="2">
    <w:name w:val="Заголовок №2_"/>
    <w:basedOn w:val="a0"/>
    <w:link w:val="20"/>
    <w:rsid w:val="00B57378"/>
    <w:rPr>
      <w:rFonts w:ascii="Arial" w:eastAsia="Arial" w:hAnsi="Arial" w:cs="Arial"/>
      <w:b/>
      <w:bCs/>
      <w:i w:val="0"/>
      <w:iCs w:val="0"/>
      <w:smallCaps w:val="0"/>
      <w:strike w:val="0"/>
      <w:sz w:val="18"/>
      <w:szCs w:val="18"/>
      <w:u w:val="none"/>
    </w:rPr>
  </w:style>
  <w:style w:type="character" w:customStyle="1" w:styleId="a4">
    <w:name w:val="Основной текст_"/>
    <w:basedOn w:val="a0"/>
    <w:link w:val="21"/>
    <w:rsid w:val="00B57378"/>
    <w:rPr>
      <w:rFonts w:ascii="Arial" w:eastAsia="Arial" w:hAnsi="Arial" w:cs="Arial"/>
      <w:b w:val="0"/>
      <w:bCs w:val="0"/>
      <w:i w:val="0"/>
      <w:iCs w:val="0"/>
      <w:smallCaps w:val="0"/>
      <w:strike w:val="0"/>
      <w:spacing w:val="-2"/>
      <w:sz w:val="16"/>
      <w:szCs w:val="16"/>
      <w:u w:val="none"/>
    </w:rPr>
  </w:style>
  <w:style w:type="character" w:customStyle="1" w:styleId="9">
    <w:name w:val="Основной текст (9)_"/>
    <w:basedOn w:val="a0"/>
    <w:link w:val="90"/>
    <w:rsid w:val="00B57378"/>
    <w:rPr>
      <w:rFonts w:ascii="Arial" w:eastAsia="Arial" w:hAnsi="Arial" w:cs="Arial"/>
      <w:b/>
      <w:bCs/>
      <w:i w:val="0"/>
      <w:iCs w:val="0"/>
      <w:smallCaps w:val="0"/>
      <w:strike w:val="0"/>
      <w:spacing w:val="-1"/>
      <w:sz w:val="14"/>
      <w:szCs w:val="14"/>
      <w:u w:val="none"/>
    </w:rPr>
  </w:style>
  <w:style w:type="character" w:customStyle="1" w:styleId="91">
    <w:name w:val="Основной текст (9)"/>
    <w:basedOn w:val="9"/>
    <w:rsid w:val="00B57378"/>
    <w:rPr>
      <w:color w:val="000000"/>
      <w:w w:val="100"/>
      <w:position w:val="0"/>
      <w:u w:val="single"/>
      <w:lang w:val="ru-RU"/>
    </w:rPr>
  </w:style>
  <w:style w:type="character" w:customStyle="1" w:styleId="22">
    <w:name w:val="Основной текст (2)_"/>
    <w:basedOn w:val="a0"/>
    <w:link w:val="23"/>
    <w:rsid w:val="00B57378"/>
    <w:rPr>
      <w:rFonts w:ascii="Arial" w:eastAsia="Arial" w:hAnsi="Arial" w:cs="Arial"/>
      <w:b/>
      <w:bCs/>
      <w:i/>
      <w:iCs/>
      <w:smallCaps w:val="0"/>
      <w:strike w:val="0"/>
      <w:spacing w:val="1"/>
      <w:sz w:val="14"/>
      <w:szCs w:val="14"/>
      <w:u w:val="none"/>
    </w:rPr>
  </w:style>
  <w:style w:type="character" w:customStyle="1" w:styleId="100">
    <w:name w:val="Основной текст (10)_"/>
    <w:basedOn w:val="a0"/>
    <w:link w:val="101"/>
    <w:rsid w:val="00B57378"/>
    <w:rPr>
      <w:rFonts w:ascii="Arial" w:eastAsia="Arial" w:hAnsi="Arial" w:cs="Arial"/>
      <w:b w:val="0"/>
      <w:bCs w:val="0"/>
      <w:i/>
      <w:iCs/>
      <w:smallCaps w:val="0"/>
      <w:strike w:val="0"/>
      <w:sz w:val="16"/>
      <w:szCs w:val="16"/>
      <w:u w:val="none"/>
    </w:rPr>
  </w:style>
  <w:style w:type="character" w:customStyle="1" w:styleId="12">
    <w:name w:val="Основной текст1"/>
    <w:basedOn w:val="a4"/>
    <w:rsid w:val="00B57378"/>
    <w:rPr>
      <w:color w:val="000000"/>
      <w:w w:val="100"/>
      <w:position w:val="0"/>
      <w:u w:val="single"/>
      <w:lang w:val="ru-RU"/>
    </w:rPr>
  </w:style>
  <w:style w:type="character" w:customStyle="1" w:styleId="3">
    <w:name w:val="Основной текст (3)_"/>
    <w:basedOn w:val="a0"/>
    <w:link w:val="30"/>
    <w:rsid w:val="00B57378"/>
    <w:rPr>
      <w:rFonts w:ascii="Arial" w:eastAsia="Arial" w:hAnsi="Arial" w:cs="Arial"/>
      <w:b/>
      <w:bCs/>
      <w:i w:val="0"/>
      <w:iCs w:val="0"/>
      <w:smallCaps w:val="0"/>
      <w:strike w:val="0"/>
      <w:sz w:val="18"/>
      <w:szCs w:val="18"/>
      <w:u w:val="none"/>
    </w:rPr>
  </w:style>
  <w:style w:type="character" w:customStyle="1" w:styleId="10Garamond185pt">
    <w:name w:val="Основной текст (10) + Garamond;18;5 pt;Не курсив"/>
    <w:basedOn w:val="100"/>
    <w:rsid w:val="00B57378"/>
    <w:rPr>
      <w:rFonts w:ascii="Garamond" w:eastAsia="Garamond" w:hAnsi="Garamond" w:cs="Garamond"/>
      <w:i/>
      <w:iCs/>
      <w:color w:val="000000"/>
      <w:spacing w:val="0"/>
      <w:w w:val="100"/>
      <w:position w:val="0"/>
      <w:sz w:val="37"/>
      <w:szCs w:val="37"/>
      <w:lang w:val="ru-RU"/>
    </w:rPr>
  </w:style>
  <w:style w:type="character" w:customStyle="1" w:styleId="7pt0pt">
    <w:name w:val="Основной текст + 7 pt;Полужирный;Курсив;Интервал 0 pt"/>
    <w:basedOn w:val="a4"/>
    <w:rsid w:val="00B57378"/>
    <w:rPr>
      <w:b/>
      <w:bCs/>
      <w:i/>
      <w:iCs/>
      <w:color w:val="000000"/>
      <w:spacing w:val="1"/>
      <w:w w:val="100"/>
      <w:position w:val="0"/>
      <w:sz w:val="14"/>
      <w:szCs w:val="14"/>
      <w:lang w:val="ru-RU"/>
    </w:rPr>
  </w:style>
  <w:style w:type="character" w:customStyle="1" w:styleId="FranklinGothicMedium0pt">
    <w:name w:val="Основной текст + Franklin Gothic Medium;Курсив;Интервал 0 pt"/>
    <w:basedOn w:val="a4"/>
    <w:rsid w:val="00B57378"/>
    <w:rPr>
      <w:rFonts w:ascii="Franklin Gothic Medium" w:eastAsia="Franklin Gothic Medium" w:hAnsi="Franklin Gothic Medium" w:cs="Franklin Gothic Medium"/>
      <w:i/>
      <w:iCs/>
      <w:color w:val="000000"/>
      <w:spacing w:val="0"/>
      <w:w w:val="100"/>
      <w:position w:val="0"/>
    </w:rPr>
  </w:style>
  <w:style w:type="character" w:customStyle="1" w:styleId="100pt">
    <w:name w:val="Основной текст (10) + Интервал 0 pt"/>
    <w:basedOn w:val="100"/>
    <w:rsid w:val="00B57378"/>
    <w:rPr>
      <w:color w:val="000000"/>
      <w:spacing w:val="-1"/>
      <w:w w:val="100"/>
      <w:position w:val="0"/>
      <w:lang w:val="ru-RU"/>
    </w:rPr>
  </w:style>
  <w:style w:type="character" w:customStyle="1" w:styleId="a5">
    <w:name w:val="Подпись к картинке_"/>
    <w:basedOn w:val="a0"/>
    <w:link w:val="a6"/>
    <w:rsid w:val="00B57378"/>
    <w:rPr>
      <w:rFonts w:ascii="Arial" w:eastAsia="Arial" w:hAnsi="Arial" w:cs="Arial"/>
      <w:b w:val="0"/>
      <w:bCs w:val="0"/>
      <w:i/>
      <w:iCs/>
      <w:smallCaps w:val="0"/>
      <w:strike w:val="0"/>
      <w:sz w:val="16"/>
      <w:szCs w:val="16"/>
      <w:u w:val="none"/>
    </w:rPr>
  </w:style>
  <w:style w:type="character" w:customStyle="1" w:styleId="4">
    <w:name w:val="Основной текст (4)_"/>
    <w:basedOn w:val="a0"/>
    <w:link w:val="40"/>
    <w:rsid w:val="00B57378"/>
    <w:rPr>
      <w:rFonts w:ascii="Arial" w:eastAsia="Arial" w:hAnsi="Arial" w:cs="Arial"/>
      <w:b w:val="0"/>
      <w:bCs w:val="0"/>
      <w:i w:val="0"/>
      <w:iCs w:val="0"/>
      <w:smallCaps w:val="0"/>
      <w:strike w:val="0"/>
      <w:spacing w:val="-1"/>
      <w:sz w:val="14"/>
      <w:szCs w:val="14"/>
      <w:u w:val="none"/>
    </w:rPr>
  </w:style>
  <w:style w:type="character" w:customStyle="1" w:styleId="41">
    <w:name w:val="Основной текст (4) + Полужирный"/>
    <w:basedOn w:val="4"/>
    <w:rsid w:val="00B57378"/>
    <w:rPr>
      <w:b/>
      <w:bCs/>
      <w:color w:val="000000"/>
      <w:w w:val="100"/>
      <w:position w:val="0"/>
      <w:lang w:val="ru-RU"/>
    </w:rPr>
  </w:style>
  <w:style w:type="character" w:customStyle="1" w:styleId="5">
    <w:name w:val="Основной текст (5)_"/>
    <w:basedOn w:val="a0"/>
    <w:link w:val="50"/>
    <w:rsid w:val="00B57378"/>
    <w:rPr>
      <w:rFonts w:ascii="Arial" w:eastAsia="Arial" w:hAnsi="Arial" w:cs="Arial"/>
      <w:b w:val="0"/>
      <w:bCs w:val="0"/>
      <w:i/>
      <w:iCs/>
      <w:smallCaps w:val="0"/>
      <w:strike w:val="0"/>
      <w:sz w:val="184"/>
      <w:szCs w:val="184"/>
      <w:u w:val="none"/>
    </w:rPr>
  </w:style>
  <w:style w:type="character" w:customStyle="1" w:styleId="110">
    <w:name w:val="Основной текст (11)_"/>
    <w:basedOn w:val="a0"/>
    <w:link w:val="111"/>
    <w:rsid w:val="00B57378"/>
    <w:rPr>
      <w:rFonts w:ascii="Garamond" w:eastAsia="Garamond" w:hAnsi="Garamond" w:cs="Garamond"/>
      <w:b/>
      <w:bCs/>
      <w:i w:val="0"/>
      <w:iCs w:val="0"/>
      <w:smallCaps w:val="0"/>
      <w:strike w:val="0"/>
      <w:spacing w:val="-17"/>
      <w:sz w:val="43"/>
      <w:szCs w:val="43"/>
      <w:u w:val="none"/>
      <w:lang w:val="en-US"/>
    </w:rPr>
  </w:style>
  <w:style w:type="character" w:customStyle="1" w:styleId="7">
    <w:name w:val="Основной текст (7)_"/>
    <w:basedOn w:val="a0"/>
    <w:link w:val="70"/>
    <w:rsid w:val="00B57378"/>
    <w:rPr>
      <w:rFonts w:ascii="Bookman Old Style" w:eastAsia="Bookman Old Style" w:hAnsi="Bookman Old Style" w:cs="Bookman Old Style"/>
      <w:b/>
      <w:bCs/>
      <w:i w:val="0"/>
      <w:iCs w:val="0"/>
      <w:smallCaps w:val="0"/>
      <w:strike w:val="0"/>
      <w:spacing w:val="17"/>
      <w:sz w:val="12"/>
      <w:szCs w:val="12"/>
      <w:u w:val="none"/>
      <w:lang w:val="en-US"/>
    </w:rPr>
  </w:style>
  <w:style w:type="character" w:customStyle="1" w:styleId="8">
    <w:name w:val="Основной текст (8)_"/>
    <w:basedOn w:val="a0"/>
    <w:link w:val="80"/>
    <w:rsid w:val="00B57378"/>
    <w:rPr>
      <w:rFonts w:ascii="Bookman Old Style" w:eastAsia="Bookman Old Style" w:hAnsi="Bookman Old Style" w:cs="Bookman Old Style"/>
      <w:b/>
      <w:bCs/>
      <w:i/>
      <w:iCs/>
      <w:smallCaps w:val="0"/>
      <w:strike w:val="0"/>
      <w:sz w:val="16"/>
      <w:szCs w:val="16"/>
      <w:u w:val="none"/>
    </w:rPr>
  </w:style>
  <w:style w:type="paragraph" w:customStyle="1" w:styleId="10">
    <w:name w:val="Заголовок №1"/>
    <w:basedOn w:val="a"/>
    <w:link w:val="1"/>
    <w:rsid w:val="00B57378"/>
    <w:pPr>
      <w:shd w:val="clear" w:color="auto" w:fill="FFFFFF"/>
      <w:spacing w:after="720" w:line="0" w:lineRule="atLeast"/>
      <w:outlineLvl w:val="0"/>
    </w:pPr>
    <w:rPr>
      <w:rFonts w:ascii="Bookman Old Style" w:eastAsia="Bookman Old Style" w:hAnsi="Bookman Old Style" w:cs="Bookman Old Style"/>
      <w:spacing w:val="-34"/>
      <w:sz w:val="92"/>
      <w:szCs w:val="92"/>
      <w:lang w:val="en-US"/>
    </w:rPr>
  </w:style>
  <w:style w:type="paragraph" w:customStyle="1" w:styleId="20">
    <w:name w:val="Заголовок №2"/>
    <w:basedOn w:val="a"/>
    <w:link w:val="2"/>
    <w:rsid w:val="00B57378"/>
    <w:pPr>
      <w:shd w:val="clear" w:color="auto" w:fill="FFFFFF"/>
      <w:spacing w:before="720" w:line="286" w:lineRule="exact"/>
      <w:jc w:val="both"/>
      <w:outlineLvl w:val="1"/>
    </w:pPr>
    <w:rPr>
      <w:rFonts w:ascii="Arial" w:eastAsia="Arial" w:hAnsi="Arial" w:cs="Arial"/>
      <w:b/>
      <w:bCs/>
      <w:sz w:val="18"/>
      <w:szCs w:val="18"/>
    </w:rPr>
  </w:style>
  <w:style w:type="paragraph" w:customStyle="1" w:styleId="21">
    <w:name w:val="Основной текст2"/>
    <w:basedOn w:val="a"/>
    <w:link w:val="a4"/>
    <w:rsid w:val="00B57378"/>
    <w:pPr>
      <w:shd w:val="clear" w:color="auto" w:fill="FFFFFF"/>
      <w:spacing w:after="240" w:line="286" w:lineRule="exact"/>
    </w:pPr>
    <w:rPr>
      <w:rFonts w:ascii="Arial" w:eastAsia="Arial" w:hAnsi="Arial" w:cs="Arial"/>
      <w:spacing w:val="-2"/>
      <w:sz w:val="16"/>
      <w:szCs w:val="16"/>
    </w:rPr>
  </w:style>
  <w:style w:type="paragraph" w:customStyle="1" w:styleId="90">
    <w:name w:val="Основной текст (9)"/>
    <w:basedOn w:val="a"/>
    <w:link w:val="9"/>
    <w:rsid w:val="00B57378"/>
    <w:pPr>
      <w:shd w:val="clear" w:color="auto" w:fill="FFFFFF"/>
      <w:spacing w:before="120" w:line="283" w:lineRule="exact"/>
    </w:pPr>
    <w:rPr>
      <w:rFonts w:ascii="Arial" w:eastAsia="Arial" w:hAnsi="Arial" w:cs="Arial"/>
      <w:b/>
      <w:bCs/>
      <w:spacing w:val="-1"/>
      <w:sz w:val="14"/>
      <w:szCs w:val="14"/>
    </w:rPr>
  </w:style>
  <w:style w:type="paragraph" w:customStyle="1" w:styleId="23">
    <w:name w:val="Основной текст (2)"/>
    <w:basedOn w:val="a"/>
    <w:link w:val="22"/>
    <w:rsid w:val="00B57378"/>
    <w:pPr>
      <w:shd w:val="clear" w:color="auto" w:fill="FFFFFF"/>
      <w:spacing w:line="288" w:lineRule="exact"/>
      <w:jc w:val="both"/>
    </w:pPr>
    <w:rPr>
      <w:rFonts w:ascii="Arial" w:eastAsia="Arial" w:hAnsi="Arial" w:cs="Arial"/>
      <w:b/>
      <w:bCs/>
      <w:i/>
      <w:iCs/>
      <w:spacing w:val="1"/>
      <w:sz w:val="14"/>
      <w:szCs w:val="14"/>
    </w:rPr>
  </w:style>
  <w:style w:type="paragraph" w:customStyle="1" w:styleId="101">
    <w:name w:val="Основной текст (10)"/>
    <w:basedOn w:val="a"/>
    <w:link w:val="100"/>
    <w:rsid w:val="00B57378"/>
    <w:pPr>
      <w:shd w:val="clear" w:color="auto" w:fill="FFFFFF"/>
      <w:spacing w:line="216" w:lineRule="exact"/>
      <w:jc w:val="both"/>
    </w:pPr>
    <w:rPr>
      <w:rFonts w:ascii="Arial" w:eastAsia="Arial" w:hAnsi="Arial" w:cs="Arial"/>
      <w:i/>
      <w:iCs/>
      <w:sz w:val="16"/>
      <w:szCs w:val="16"/>
    </w:rPr>
  </w:style>
  <w:style w:type="paragraph" w:customStyle="1" w:styleId="30">
    <w:name w:val="Основной текст (3)"/>
    <w:basedOn w:val="a"/>
    <w:link w:val="3"/>
    <w:rsid w:val="00B57378"/>
    <w:pPr>
      <w:shd w:val="clear" w:color="auto" w:fill="FFFFFF"/>
      <w:spacing w:after="180" w:line="0" w:lineRule="atLeast"/>
    </w:pPr>
    <w:rPr>
      <w:rFonts w:ascii="Arial" w:eastAsia="Arial" w:hAnsi="Arial" w:cs="Arial"/>
      <w:b/>
      <w:bCs/>
      <w:sz w:val="18"/>
      <w:szCs w:val="18"/>
    </w:rPr>
  </w:style>
  <w:style w:type="paragraph" w:customStyle="1" w:styleId="a6">
    <w:name w:val="Подпись к картинке"/>
    <w:basedOn w:val="a"/>
    <w:link w:val="a5"/>
    <w:rsid w:val="00B57378"/>
    <w:pPr>
      <w:shd w:val="clear" w:color="auto" w:fill="FFFFFF"/>
      <w:spacing w:line="216" w:lineRule="exact"/>
      <w:jc w:val="both"/>
    </w:pPr>
    <w:rPr>
      <w:rFonts w:ascii="Arial" w:eastAsia="Arial" w:hAnsi="Arial" w:cs="Arial"/>
      <w:i/>
      <w:iCs/>
      <w:sz w:val="16"/>
      <w:szCs w:val="16"/>
    </w:rPr>
  </w:style>
  <w:style w:type="paragraph" w:customStyle="1" w:styleId="40">
    <w:name w:val="Основной текст (4)"/>
    <w:basedOn w:val="a"/>
    <w:link w:val="4"/>
    <w:rsid w:val="00B57378"/>
    <w:pPr>
      <w:shd w:val="clear" w:color="auto" w:fill="FFFFFF"/>
      <w:spacing w:line="192" w:lineRule="exact"/>
      <w:jc w:val="center"/>
    </w:pPr>
    <w:rPr>
      <w:rFonts w:ascii="Arial" w:eastAsia="Arial" w:hAnsi="Arial" w:cs="Arial"/>
      <w:spacing w:val="-1"/>
      <w:sz w:val="14"/>
      <w:szCs w:val="14"/>
    </w:rPr>
  </w:style>
  <w:style w:type="paragraph" w:customStyle="1" w:styleId="50">
    <w:name w:val="Основной текст (5)"/>
    <w:basedOn w:val="a"/>
    <w:link w:val="5"/>
    <w:rsid w:val="00B57378"/>
    <w:pPr>
      <w:shd w:val="clear" w:color="auto" w:fill="FFFFFF"/>
      <w:spacing w:line="0" w:lineRule="atLeast"/>
    </w:pPr>
    <w:rPr>
      <w:rFonts w:ascii="Arial" w:eastAsia="Arial" w:hAnsi="Arial" w:cs="Arial"/>
      <w:i/>
      <w:iCs/>
      <w:sz w:val="184"/>
      <w:szCs w:val="184"/>
    </w:rPr>
  </w:style>
  <w:style w:type="paragraph" w:customStyle="1" w:styleId="111">
    <w:name w:val="Основной текст (11)"/>
    <w:basedOn w:val="a"/>
    <w:link w:val="110"/>
    <w:rsid w:val="00B57378"/>
    <w:pPr>
      <w:shd w:val="clear" w:color="auto" w:fill="FFFFFF"/>
      <w:spacing w:line="0" w:lineRule="atLeast"/>
    </w:pPr>
    <w:rPr>
      <w:rFonts w:ascii="Garamond" w:eastAsia="Garamond" w:hAnsi="Garamond" w:cs="Garamond"/>
      <w:b/>
      <w:bCs/>
      <w:spacing w:val="-17"/>
      <w:sz w:val="43"/>
      <w:szCs w:val="43"/>
      <w:lang w:val="en-US"/>
    </w:rPr>
  </w:style>
  <w:style w:type="paragraph" w:customStyle="1" w:styleId="70">
    <w:name w:val="Основной текст (7)"/>
    <w:basedOn w:val="a"/>
    <w:link w:val="7"/>
    <w:rsid w:val="00B57378"/>
    <w:pPr>
      <w:shd w:val="clear" w:color="auto" w:fill="FFFFFF"/>
      <w:spacing w:line="0" w:lineRule="atLeast"/>
    </w:pPr>
    <w:rPr>
      <w:rFonts w:ascii="Bookman Old Style" w:eastAsia="Bookman Old Style" w:hAnsi="Bookman Old Style" w:cs="Bookman Old Style"/>
      <w:b/>
      <w:bCs/>
      <w:spacing w:val="17"/>
      <w:sz w:val="12"/>
      <w:szCs w:val="12"/>
      <w:lang w:val="en-US"/>
    </w:rPr>
  </w:style>
  <w:style w:type="paragraph" w:customStyle="1" w:styleId="80">
    <w:name w:val="Основной текст (8)"/>
    <w:basedOn w:val="a"/>
    <w:link w:val="8"/>
    <w:rsid w:val="00B57378"/>
    <w:pPr>
      <w:shd w:val="clear" w:color="auto" w:fill="FFFFFF"/>
      <w:spacing w:before="300" w:line="0" w:lineRule="atLeast"/>
    </w:pPr>
    <w:rPr>
      <w:rFonts w:ascii="Bookman Old Style" w:eastAsia="Bookman Old Style" w:hAnsi="Bookman Old Style" w:cs="Bookman Old Style"/>
      <w:b/>
      <w:bCs/>
      <w:i/>
      <w:iCs/>
      <w:sz w:val="16"/>
      <w:szCs w:val="16"/>
    </w:rPr>
  </w:style>
  <w:style w:type="character" w:styleId="a7">
    <w:name w:val="FollowedHyperlink"/>
    <w:basedOn w:val="a0"/>
    <w:uiPriority w:val="99"/>
    <w:semiHidden/>
    <w:unhideWhenUsed/>
    <w:rsid w:val="00BE740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bbygame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tivity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3FDA2-385E-40C8-8BBA-F6166CC3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451</Words>
  <Characters>2574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Вебер</dc:creator>
  <cp:lastModifiedBy>Вебер</cp:lastModifiedBy>
  <cp:revision>8</cp:revision>
  <cp:lastPrinted>2015-12-16T12:31:00Z</cp:lastPrinted>
  <dcterms:created xsi:type="dcterms:W3CDTF">2015-07-20T13:08:00Z</dcterms:created>
  <dcterms:modified xsi:type="dcterms:W3CDTF">2017-02-13T08:34:00Z</dcterms:modified>
</cp:coreProperties>
</file>