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6"/>
        <w:tblW w:w="14958" w:type="dxa"/>
        <w:tblLook w:val="04A0" w:firstRow="1" w:lastRow="0" w:firstColumn="1" w:lastColumn="0" w:noHBand="0" w:noVBand="1"/>
      </w:tblPr>
      <w:tblGrid>
        <w:gridCol w:w="4649"/>
        <w:gridCol w:w="769"/>
        <w:gridCol w:w="1985"/>
        <w:gridCol w:w="312"/>
        <w:gridCol w:w="5410"/>
        <w:gridCol w:w="1833"/>
      </w:tblGrid>
      <w:tr w:rsidR="003A3BCD" w:rsidTr="00855DFA">
        <w:tc>
          <w:tcPr>
            <w:tcW w:w="740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3A3BCD" w:rsidRPr="00656582" w:rsidRDefault="003A3BCD" w:rsidP="003A3BCD">
            <w:pPr>
              <w:rPr>
                <w:rFonts w:ascii="Arial Black" w:hAnsi="Arial Black"/>
                <w:sz w:val="52"/>
                <w:szCs w:val="52"/>
              </w:rPr>
            </w:pPr>
            <w:r w:rsidRPr="00656582">
              <w:rPr>
                <w:rFonts w:ascii="Arial Black" w:hAnsi="Arial Black"/>
                <w:sz w:val="52"/>
                <w:szCs w:val="52"/>
              </w:rPr>
              <w:t xml:space="preserve">ПЕНТАГО (PENTAGO) </w:t>
            </w:r>
          </w:p>
          <w:p w:rsidR="003A3BCD" w:rsidRPr="00656582" w:rsidRDefault="003A3BCD" w:rsidP="003A3BCD">
            <w:pPr>
              <w:rPr>
                <w:rFonts w:ascii="Arial Black" w:hAnsi="Arial Black"/>
                <w:sz w:val="52"/>
                <w:szCs w:val="52"/>
              </w:rPr>
            </w:pPr>
            <w:r w:rsidRPr="00656582">
              <w:rPr>
                <w:rFonts w:ascii="Arial Black" w:hAnsi="Arial Black"/>
                <w:sz w:val="52"/>
                <w:szCs w:val="52"/>
              </w:rPr>
              <w:t>– классическая версия</w:t>
            </w:r>
          </w:p>
          <w:p w:rsidR="003A3BCD" w:rsidRPr="00656582" w:rsidRDefault="003A3BCD" w:rsidP="003A3BCD">
            <w:pPr>
              <w:rPr>
                <w:rFonts w:ascii="Arial Black" w:hAnsi="Arial Black"/>
                <w:sz w:val="52"/>
                <w:szCs w:val="52"/>
              </w:rPr>
            </w:pPr>
          </w:p>
          <w:p w:rsidR="003A3BCD" w:rsidRPr="00656582" w:rsidRDefault="003A3BCD" w:rsidP="003A3BCD">
            <w:pPr>
              <w:rPr>
                <w:rFonts w:ascii="Times New Roman" w:hAnsi="Times New Roman" w:cs="Times New Roman"/>
                <w:sz w:val="40"/>
                <w:szCs w:val="40"/>
              </w:rPr>
            </w:pPr>
            <w:r w:rsidRPr="00656582">
              <w:rPr>
                <w:rFonts w:ascii="Times New Roman" w:hAnsi="Times New Roman" w:cs="Times New Roman"/>
                <w:sz w:val="40"/>
                <w:szCs w:val="40"/>
              </w:rPr>
              <w:t>Это абстрактная игра для двух игроков</w:t>
            </w:r>
          </w:p>
          <w:p w:rsidR="00656582" w:rsidRDefault="003A3BCD" w:rsidP="003A3BCD">
            <w:pPr>
              <w:rPr>
                <w:rFonts w:ascii="Times New Roman" w:hAnsi="Times New Roman" w:cs="Times New Roman"/>
                <w:sz w:val="40"/>
                <w:szCs w:val="40"/>
              </w:rPr>
            </w:pPr>
            <w:r w:rsidRPr="00656582">
              <w:rPr>
                <w:rFonts w:ascii="Times New Roman" w:hAnsi="Times New Roman" w:cs="Times New Roman"/>
                <w:sz w:val="40"/>
                <w:szCs w:val="40"/>
              </w:rPr>
              <w:t xml:space="preserve">Состав игры: </w:t>
            </w:r>
          </w:p>
          <w:p w:rsidR="00656582" w:rsidRPr="00656582" w:rsidRDefault="003A3BCD" w:rsidP="00656582">
            <w:pPr>
              <w:rPr>
                <w:rFonts w:ascii="Times New Roman" w:hAnsi="Times New Roman" w:cs="Times New Roman"/>
                <w:sz w:val="40"/>
                <w:szCs w:val="40"/>
              </w:rPr>
            </w:pPr>
            <w:r w:rsidRPr="00656582">
              <w:rPr>
                <w:rFonts w:ascii="Times New Roman" w:hAnsi="Times New Roman" w:cs="Times New Roman"/>
                <w:sz w:val="40"/>
                <w:szCs w:val="40"/>
              </w:rPr>
              <w:t>игровое поле; 18 белых и</w:t>
            </w:r>
            <w:r w:rsidR="00656582">
              <w:rPr>
                <w:rFonts w:ascii="Times New Roman" w:hAnsi="Times New Roman" w:cs="Times New Roman"/>
                <w:sz w:val="40"/>
                <w:szCs w:val="40"/>
              </w:rPr>
              <w:t xml:space="preserve"> </w:t>
            </w:r>
            <w:r w:rsidRPr="00656582">
              <w:rPr>
                <w:rFonts w:ascii="Times New Roman" w:hAnsi="Times New Roman" w:cs="Times New Roman"/>
                <w:sz w:val="40"/>
                <w:szCs w:val="40"/>
              </w:rPr>
              <w:t>18 чёрных шариков</w:t>
            </w:r>
            <w:r w:rsidR="00656582" w:rsidRPr="00656582">
              <w:rPr>
                <w:rFonts w:ascii="Times New Roman" w:hAnsi="Times New Roman" w:cs="Times New Roman"/>
                <w:sz w:val="40"/>
                <w:szCs w:val="40"/>
              </w:rPr>
              <w:t xml:space="preserve"> </w:t>
            </w:r>
          </w:p>
          <w:p w:rsidR="00656582" w:rsidRDefault="00656582" w:rsidP="00656582">
            <w:pPr>
              <w:rPr>
                <w:rFonts w:ascii="Times New Roman" w:hAnsi="Times New Roman" w:cs="Times New Roman"/>
                <w:sz w:val="40"/>
                <w:szCs w:val="40"/>
              </w:rPr>
            </w:pPr>
          </w:p>
          <w:p w:rsidR="00641DFD" w:rsidRDefault="00641DFD" w:rsidP="00656582">
            <w:pPr>
              <w:rPr>
                <w:rFonts w:ascii="Times New Roman" w:hAnsi="Times New Roman" w:cs="Times New Roman"/>
                <w:sz w:val="40"/>
                <w:szCs w:val="40"/>
              </w:rPr>
            </w:pPr>
          </w:p>
          <w:p w:rsidR="00656582" w:rsidRPr="00656582" w:rsidRDefault="00656582" w:rsidP="00656582">
            <w:pPr>
              <w:rPr>
                <w:rFonts w:ascii="Times New Roman" w:hAnsi="Times New Roman" w:cs="Times New Roman"/>
                <w:sz w:val="40"/>
                <w:szCs w:val="40"/>
              </w:rPr>
            </w:pPr>
            <w:r w:rsidRPr="00656582">
              <w:rPr>
                <w:rFonts w:ascii="Times New Roman" w:hAnsi="Times New Roman" w:cs="Times New Roman"/>
                <w:sz w:val="40"/>
                <w:szCs w:val="40"/>
              </w:rPr>
              <w:t>Возраст 8+</w:t>
            </w:r>
          </w:p>
          <w:p w:rsidR="00656582" w:rsidRPr="00656582" w:rsidRDefault="00656582" w:rsidP="00656582">
            <w:pPr>
              <w:rPr>
                <w:rFonts w:ascii="Times New Roman" w:hAnsi="Times New Roman" w:cs="Times New Roman"/>
                <w:sz w:val="40"/>
                <w:szCs w:val="40"/>
              </w:rPr>
            </w:pPr>
            <w:r w:rsidRPr="00656582">
              <w:rPr>
                <w:rFonts w:ascii="Times New Roman" w:hAnsi="Times New Roman" w:cs="Times New Roman"/>
                <w:sz w:val="40"/>
                <w:szCs w:val="40"/>
              </w:rPr>
              <w:t>Продолжительность игры - 5-10 минут</w:t>
            </w:r>
          </w:p>
          <w:p w:rsidR="003A3BCD" w:rsidRDefault="003A3BCD" w:rsidP="00656582">
            <w:pPr>
              <w:rPr>
                <w:rFonts w:asciiTheme="minorHAnsi" w:hAnsiTheme="minorHAnsi"/>
                <w:sz w:val="36"/>
                <w:szCs w:val="36"/>
              </w:rPr>
            </w:pPr>
          </w:p>
        </w:tc>
        <w:tc>
          <w:tcPr>
            <w:tcW w:w="755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3A3BCD" w:rsidRDefault="003A3BCD" w:rsidP="003A3BCD">
            <w:pPr>
              <w:pStyle w:val="20"/>
              <w:shd w:val="clear" w:color="auto" w:fill="auto"/>
              <w:spacing w:after="0" w:line="240" w:lineRule="auto"/>
              <w:ind w:firstLine="0"/>
              <w:rPr>
                <w:rFonts w:asciiTheme="minorHAnsi" w:hAnsiTheme="minorHAnsi"/>
                <w:sz w:val="36"/>
                <w:szCs w:val="36"/>
              </w:rPr>
            </w:pPr>
            <w:r w:rsidRPr="003376CE">
              <w:rPr>
                <w:rFonts w:ascii="Times New Roman" w:hAnsi="Times New Roman" w:cs="Times New Roman"/>
                <w:noProof/>
                <w:sz w:val="40"/>
                <w:szCs w:val="40"/>
                <w:lang w:bidi="ar-SA"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1035441</wp:posOffset>
                  </wp:positionH>
                  <wp:positionV relativeFrom="paragraph">
                    <wp:posOffset>506388</wp:posOffset>
                  </wp:positionV>
                  <wp:extent cx="3211200" cy="3211200"/>
                  <wp:effectExtent l="0" t="0" r="0" b="0"/>
                  <wp:wrapThrough wrapText="bothSides">
                    <wp:wrapPolygon edited="0">
                      <wp:start x="0" y="0"/>
                      <wp:lineTo x="0" y="21527"/>
                      <wp:lineTo x="21527" y="21527"/>
                      <wp:lineTo x="21527" y="0"/>
                      <wp:lineTo x="0" y="0"/>
                    </wp:wrapPolygon>
                  </wp:wrapThrough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01. Обложка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1200" cy="321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41DFD" w:rsidRPr="00656582" w:rsidTr="00855DFA">
        <w:tc>
          <w:tcPr>
            <w:tcW w:w="740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641DFD" w:rsidRDefault="00641DFD" w:rsidP="00656582">
            <w:pPr>
              <w:rPr>
                <w:rFonts w:ascii="Times New Roman" w:hAnsi="Times New Roman" w:cs="Times New Roman"/>
                <w:b/>
                <w:sz w:val="40"/>
                <w:szCs w:val="40"/>
                <w:u w:val="single"/>
              </w:rPr>
            </w:pPr>
          </w:p>
          <w:p w:rsidR="003A3BCD" w:rsidRDefault="00656582" w:rsidP="00656582">
            <w:pPr>
              <w:rPr>
                <w:rFonts w:ascii="Times New Roman" w:hAnsi="Times New Roman" w:cs="Times New Roman"/>
                <w:b/>
                <w:sz w:val="40"/>
                <w:szCs w:val="40"/>
                <w:u w:val="single"/>
              </w:rPr>
            </w:pPr>
            <w:r w:rsidRPr="00656582">
              <w:rPr>
                <w:rFonts w:ascii="Times New Roman" w:hAnsi="Times New Roman" w:cs="Times New Roman"/>
                <w:b/>
                <w:sz w:val="40"/>
                <w:szCs w:val="40"/>
                <w:u w:val="single"/>
              </w:rPr>
              <w:t xml:space="preserve">ПЕРЕД НАЧАЛОМ ИГРЫ </w:t>
            </w:r>
          </w:p>
          <w:p w:rsidR="00641DFD" w:rsidRPr="00656582" w:rsidRDefault="00641DFD" w:rsidP="00656582">
            <w:pPr>
              <w:rPr>
                <w:rFonts w:ascii="Times New Roman" w:hAnsi="Times New Roman" w:cs="Times New Roman"/>
                <w:b/>
                <w:sz w:val="40"/>
                <w:szCs w:val="40"/>
                <w:u w:val="single"/>
              </w:rPr>
            </w:pPr>
          </w:p>
        </w:tc>
        <w:tc>
          <w:tcPr>
            <w:tcW w:w="755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3A3BCD" w:rsidRPr="00656582" w:rsidRDefault="003A3BCD" w:rsidP="00656582">
            <w:pPr>
              <w:rPr>
                <w:rFonts w:ascii="Times New Roman" w:hAnsi="Times New Roman" w:cs="Times New Roman"/>
                <w:sz w:val="40"/>
                <w:szCs w:val="40"/>
              </w:rPr>
            </w:pPr>
          </w:p>
        </w:tc>
      </w:tr>
      <w:tr w:rsidR="00656582" w:rsidRPr="00656582" w:rsidTr="00855DFA">
        <w:tc>
          <w:tcPr>
            <w:tcW w:w="1495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56582" w:rsidRPr="00656582" w:rsidRDefault="00656582" w:rsidP="00656582">
            <w:pPr>
              <w:rPr>
                <w:rFonts w:ascii="Times New Roman" w:hAnsi="Times New Roman" w:cs="Times New Roman"/>
                <w:sz w:val="40"/>
                <w:szCs w:val="40"/>
              </w:rPr>
            </w:pPr>
            <w:r w:rsidRPr="00656582">
              <w:rPr>
                <w:rFonts w:ascii="Times New Roman" w:hAnsi="Times New Roman" w:cs="Times New Roman"/>
                <w:sz w:val="40"/>
                <w:szCs w:val="40"/>
              </w:rPr>
              <w:t>Квадратное игровое поле с 36 ячейками разделено на четыре вращающихся части - 3×3 ячейки каждая.</w:t>
            </w:r>
          </w:p>
          <w:p w:rsidR="00656582" w:rsidRPr="00656582" w:rsidRDefault="00656582" w:rsidP="00656582">
            <w:pPr>
              <w:rPr>
                <w:rFonts w:ascii="Times New Roman" w:hAnsi="Times New Roman" w:cs="Times New Roman"/>
                <w:sz w:val="40"/>
                <w:szCs w:val="40"/>
              </w:rPr>
            </w:pPr>
            <w:r w:rsidRPr="00656582">
              <w:rPr>
                <w:rFonts w:ascii="Times New Roman" w:hAnsi="Times New Roman" w:cs="Times New Roman"/>
                <w:sz w:val="40"/>
                <w:szCs w:val="40"/>
              </w:rPr>
              <w:t>Игроки выбирают  для себя цвет шариков.</w:t>
            </w:r>
          </w:p>
        </w:tc>
      </w:tr>
      <w:tr w:rsidR="003A3BCD" w:rsidRPr="00656582" w:rsidTr="00855DFA">
        <w:tc>
          <w:tcPr>
            <w:tcW w:w="740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3A3BCD" w:rsidRPr="00656582" w:rsidRDefault="00656582" w:rsidP="00656582">
            <w:pPr>
              <w:pStyle w:val="20"/>
              <w:shd w:val="clear" w:color="auto" w:fill="auto"/>
              <w:spacing w:after="0" w:line="240" w:lineRule="auto"/>
              <w:ind w:firstLine="0"/>
              <w:jc w:val="center"/>
              <w:rPr>
                <w:rFonts w:asciiTheme="minorHAnsi" w:hAnsiTheme="minorHAnsi"/>
                <w:b/>
                <w:sz w:val="36"/>
                <w:szCs w:val="36"/>
              </w:rPr>
            </w:pPr>
            <w:r w:rsidRPr="00656582">
              <w:rPr>
                <w:b/>
                <w:noProof/>
                <w:lang w:bidi="ar-SA"/>
              </w:rPr>
              <w:drawing>
                <wp:inline distT="0" distB="0" distL="0" distR="0" wp14:anchorId="04811427" wp14:editId="66EEBF15">
                  <wp:extent cx="2887200" cy="19224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5W3A1829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7200" cy="192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56582" w:rsidRDefault="00656582" w:rsidP="0065658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56582" w:rsidRPr="00656582" w:rsidRDefault="00656582" w:rsidP="0065658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56582">
              <w:rPr>
                <w:rFonts w:ascii="Times New Roman" w:hAnsi="Times New Roman" w:cs="Times New Roman"/>
                <w:b/>
                <w:sz w:val="28"/>
                <w:szCs w:val="28"/>
              </w:rPr>
              <w:t>Игровое поле</w:t>
            </w:r>
          </w:p>
          <w:p w:rsidR="00656582" w:rsidRPr="00656582" w:rsidRDefault="00656582" w:rsidP="00656582">
            <w:pPr>
              <w:pStyle w:val="20"/>
              <w:shd w:val="clear" w:color="auto" w:fill="auto"/>
              <w:spacing w:after="0" w:line="240" w:lineRule="auto"/>
              <w:ind w:firstLine="0"/>
              <w:jc w:val="center"/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755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3A3BCD" w:rsidRPr="00656582" w:rsidRDefault="00656582" w:rsidP="00656582">
            <w:pPr>
              <w:pStyle w:val="20"/>
              <w:shd w:val="clear" w:color="auto" w:fill="auto"/>
              <w:spacing w:after="0" w:line="240" w:lineRule="auto"/>
              <w:ind w:firstLine="0"/>
              <w:jc w:val="center"/>
              <w:rPr>
                <w:rFonts w:asciiTheme="minorHAnsi" w:hAnsiTheme="minorHAnsi"/>
                <w:b/>
                <w:sz w:val="36"/>
                <w:szCs w:val="36"/>
              </w:rPr>
            </w:pPr>
            <w:r w:rsidRPr="00656582">
              <w:rPr>
                <w:rFonts w:asciiTheme="minorHAnsi" w:hAnsiTheme="minorHAnsi"/>
                <w:b/>
                <w:noProof/>
                <w:sz w:val="36"/>
                <w:szCs w:val="36"/>
                <w:lang w:bidi="ar-SA"/>
              </w:rPr>
              <w:drawing>
                <wp:inline distT="0" distB="0" distL="0" distR="0" wp14:anchorId="47B200BF">
                  <wp:extent cx="2887200" cy="192240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7200" cy="1922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56582" w:rsidRDefault="00656582" w:rsidP="00656582">
            <w:pPr>
              <w:pStyle w:val="20"/>
              <w:shd w:val="clear" w:color="auto" w:fill="auto"/>
              <w:spacing w:after="0" w:line="240" w:lineRule="auto"/>
              <w:ind w:firstLine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56582" w:rsidRPr="00656582" w:rsidRDefault="00656582" w:rsidP="00656582">
            <w:pPr>
              <w:pStyle w:val="20"/>
              <w:shd w:val="clear" w:color="auto" w:fill="auto"/>
              <w:spacing w:after="0" w:line="240" w:lineRule="auto"/>
              <w:ind w:firstLine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56582">
              <w:rPr>
                <w:rFonts w:ascii="Times New Roman" w:hAnsi="Times New Roman" w:cs="Times New Roman"/>
                <w:b/>
                <w:sz w:val="28"/>
                <w:szCs w:val="28"/>
              </w:rPr>
              <w:t>Фишки - шарики</w:t>
            </w:r>
          </w:p>
        </w:tc>
      </w:tr>
      <w:tr w:rsidR="00641DFD" w:rsidRPr="00656582" w:rsidTr="00855DFA">
        <w:tc>
          <w:tcPr>
            <w:tcW w:w="740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3A3BCD" w:rsidRPr="00656582" w:rsidRDefault="00656582" w:rsidP="00656582">
            <w:pPr>
              <w:rPr>
                <w:rFonts w:ascii="Times New Roman" w:hAnsi="Times New Roman" w:cs="Times New Roman"/>
                <w:b/>
                <w:sz w:val="40"/>
                <w:szCs w:val="40"/>
                <w:u w:val="single"/>
              </w:rPr>
            </w:pPr>
            <w:r w:rsidRPr="00656582">
              <w:rPr>
                <w:rFonts w:ascii="Times New Roman" w:hAnsi="Times New Roman" w:cs="Times New Roman"/>
                <w:b/>
                <w:sz w:val="40"/>
                <w:szCs w:val="40"/>
                <w:u w:val="single"/>
              </w:rPr>
              <w:t>ХОД ИГРЫ</w:t>
            </w:r>
          </w:p>
        </w:tc>
        <w:tc>
          <w:tcPr>
            <w:tcW w:w="755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3A3BCD" w:rsidRPr="00656582" w:rsidRDefault="003A3BCD" w:rsidP="00656582">
            <w:pPr>
              <w:rPr>
                <w:rFonts w:ascii="Times New Roman" w:hAnsi="Times New Roman" w:cs="Times New Roman"/>
                <w:sz w:val="40"/>
                <w:szCs w:val="40"/>
              </w:rPr>
            </w:pPr>
          </w:p>
        </w:tc>
      </w:tr>
      <w:tr w:rsidR="00656582" w:rsidTr="00855DFA">
        <w:tc>
          <w:tcPr>
            <w:tcW w:w="1495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56582" w:rsidRDefault="00656582" w:rsidP="00641DFD">
            <w:pPr>
              <w:jc w:val="both"/>
              <w:rPr>
                <w:rFonts w:ascii="Times New Roman" w:hAnsi="Times New Roman" w:cs="Times New Roman"/>
                <w:sz w:val="40"/>
                <w:szCs w:val="40"/>
              </w:rPr>
            </w:pPr>
            <w:r w:rsidRPr="00656582">
              <w:rPr>
                <w:rFonts w:ascii="Times New Roman" w:hAnsi="Times New Roman" w:cs="Times New Roman"/>
                <w:sz w:val="40"/>
                <w:szCs w:val="40"/>
              </w:rPr>
              <w:t xml:space="preserve">Во время своего хода игрок помещает шарик своего цвета (чёрный или белый) в пустую ячейку на поле, после чего поворачивает одну четверть поля на 90 градусов по- или против- часовой стрелки. Можно повернуть ту четверть игрового поля, на которой ещё нет шариков. Положенный шарик перекладывать нельзя. </w:t>
            </w:r>
          </w:p>
          <w:p w:rsidR="00641DFD" w:rsidRPr="00656582" w:rsidRDefault="00641DFD" w:rsidP="00641DFD">
            <w:pPr>
              <w:jc w:val="both"/>
              <w:rPr>
                <w:rFonts w:ascii="Times New Roman" w:hAnsi="Times New Roman" w:cs="Times New Roman"/>
                <w:sz w:val="40"/>
                <w:szCs w:val="40"/>
              </w:rPr>
            </w:pPr>
          </w:p>
          <w:p w:rsidR="00656582" w:rsidRDefault="00656582" w:rsidP="00641DFD">
            <w:pPr>
              <w:pStyle w:val="20"/>
              <w:shd w:val="clear" w:color="auto" w:fill="auto"/>
              <w:spacing w:after="0" w:line="240" w:lineRule="auto"/>
              <w:ind w:firstLine="0"/>
              <w:rPr>
                <w:rFonts w:ascii="Times New Roman" w:hAnsi="Times New Roman" w:cs="Times New Roman"/>
                <w:sz w:val="40"/>
                <w:szCs w:val="40"/>
              </w:rPr>
            </w:pPr>
            <w:r w:rsidRPr="00656582">
              <w:rPr>
                <w:rFonts w:ascii="Times New Roman" w:hAnsi="Times New Roman" w:cs="Times New Roman"/>
                <w:sz w:val="40"/>
                <w:szCs w:val="40"/>
              </w:rPr>
              <w:t>Затем противник поступает таким же образом - кладёт шарик своего цвета и поворачивает любую четверть поля.</w:t>
            </w:r>
          </w:p>
          <w:p w:rsidR="00641DFD" w:rsidRDefault="00641DFD" w:rsidP="00641DFD">
            <w:pPr>
              <w:pStyle w:val="20"/>
              <w:shd w:val="clear" w:color="auto" w:fill="auto"/>
              <w:spacing w:after="0" w:line="240" w:lineRule="auto"/>
              <w:ind w:firstLine="0"/>
              <w:rPr>
                <w:rFonts w:asciiTheme="minorHAnsi" w:hAnsiTheme="minorHAnsi"/>
                <w:sz w:val="36"/>
                <w:szCs w:val="36"/>
              </w:rPr>
            </w:pPr>
          </w:p>
        </w:tc>
      </w:tr>
      <w:tr w:rsidR="003A3BCD" w:rsidTr="00855DFA">
        <w:tc>
          <w:tcPr>
            <w:tcW w:w="740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641DFD" w:rsidRDefault="00641DFD" w:rsidP="00641DFD">
            <w:pPr>
              <w:pStyle w:val="20"/>
              <w:shd w:val="clear" w:color="auto" w:fill="auto"/>
              <w:spacing w:after="0" w:line="240" w:lineRule="auto"/>
              <w:ind w:firstLine="0"/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3A3BCD">
              <w:rPr>
                <w:noProof/>
                <w:lang w:bidi="ar-SA"/>
              </w:rPr>
              <w:drawing>
                <wp:inline distT="0" distB="0" distL="0" distR="0" wp14:anchorId="7F3609E4" wp14:editId="5726798C">
                  <wp:extent cx="2887200" cy="192240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5W3A1850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7200" cy="192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41DFD" w:rsidRDefault="00641DFD" w:rsidP="00641DFD">
            <w:pPr>
              <w:pStyle w:val="20"/>
              <w:shd w:val="clear" w:color="auto" w:fill="auto"/>
              <w:spacing w:after="0" w:line="240" w:lineRule="auto"/>
              <w:ind w:firstLine="0"/>
              <w:jc w:val="center"/>
              <w:rPr>
                <w:rFonts w:asciiTheme="minorHAnsi" w:hAnsiTheme="minorHAnsi"/>
                <w:sz w:val="36"/>
                <w:szCs w:val="36"/>
              </w:rPr>
            </w:pPr>
          </w:p>
          <w:p w:rsidR="00641DFD" w:rsidRDefault="00641DFD" w:rsidP="00641DFD">
            <w:pPr>
              <w:pStyle w:val="20"/>
              <w:shd w:val="clear" w:color="auto" w:fill="auto"/>
              <w:spacing w:after="0" w:line="240" w:lineRule="auto"/>
              <w:ind w:firstLine="0"/>
              <w:jc w:val="center"/>
              <w:rPr>
                <w:rFonts w:asciiTheme="minorHAnsi" w:hAnsiTheme="minorHAnsi"/>
                <w:sz w:val="36"/>
                <w:szCs w:val="36"/>
              </w:rPr>
            </w:pPr>
          </w:p>
        </w:tc>
        <w:tc>
          <w:tcPr>
            <w:tcW w:w="755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641DFD" w:rsidRDefault="00641DFD" w:rsidP="00641DFD">
            <w:pPr>
              <w:pStyle w:val="20"/>
              <w:shd w:val="clear" w:color="auto" w:fill="auto"/>
              <w:spacing w:after="0" w:line="240" w:lineRule="auto"/>
              <w:ind w:firstLine="0"/>
              <w:jc w:val="center"/>
              <w:rPr>
                <w:rFonts w:asciiTheme="minorHAnsi" w:hAnsiTheme="minorHAnsi"/>
                <w:sz w:val="36"/>
                <w:szCs w:val="36"/>
              </w:rPr>
            </w:pPr>
          </w:p>
          <w:p w:rsidR="00641DFD" w:rsidRDefault="00641DFD" w:rsidP="00641DFD">
            <w:pPr>
              <w:pStyle w:val="20"/>
              <w:shd w:val="clear" w:color="auto" w:fill="auto"/>
              <w:spacing w:after="0" w:line="240" w:lineRule="auto"/>
              <w:ind w:firstLine="0"/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3A3BCD">
              <w:rPr>
                <w:noProof/>
                <w:lang w:bidi="ar-SA"/>
              </w:rPr>
              <w:drawing>
                <wp:anchor distT="0" distB="0" distL="114300" distR="114300" simplePos="0" relativeHeight="251655168" behindDoc="0" locked="0" layoutInCell="1" allowOverlap="1" wp14:anchorId="4831400C" wp14:editId="2472F2DD">
                  <wp:simplePos x="0" y="0"/>
                  <wp:positionH relativeFrom="column">
                    <wp:posOffset>897255</wp:posOffset>
                  </wp:positionH>
                  <wp:positionV relativeFrom="paragraph">
                    <wp:posOffset>-9509174</wp:posOffset>
                  </wp:positionV>
                  <wp:extent cx="2887200" cy="1926000"/>
                  <wp:effectExtent l="0" t="0" r="0" b="0"/>
                  <wp:wrapThrough wrapText="bothSides">
                    <wp:wrapPolygon edited="0">
                      <wp:start x="0" y="0"/>
                      <wp:lineTo x="0" y="21365"/>
                      <wp:lineTo x="21524" y="21365"/>
                      <wp:lineTo x="21524" y="0"/>
                      <wp:lineTo x="0" y="0"/>
                    </wp:wrapPolygon>
                  </wp:wrapThrough>
                  <wp:docPr id="5" name="Рисунок 5" descr="Z:\CULTURE\Игровая кладовая 2024 ННовгород\Пентаго-фото\ФОТО ИГРЫ\5W3A18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CULTURE\Игровая кладовая 2024 ННовгород\Пентаго-фото\ФОТО ИГРЫ\5W3A18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7200" cy="192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641DFD" w:rsidRDefault="00641DFD" w:rsidP="00641DFD">
            <w:pPr>
              <w:pStyle w:val="20"/>
              <w:shd w:val="clear" w:color="auto" w:fill="auto"/>
              <w:spacing w:after="0" w:line="240" w:lineRule="auto"/>
              <w:ind w:firstLine="0"/>
              <w:jc w:val="center"/>
              <w:rPr>
                <w:rFonts w:asciiTheme="minorHAnsi" w:hAnsiTheme="minorHAnsi"/>
                <w:sz w:val="36"/>
                <w:szCs w:val="36"/>
              </w:rPr>
            </w:pPr>
          </w:p>
          <w:p w:rsidR="00641DFD" w:rsidRDefault="00641DFD" w:rsidP="00641DFD">
            <w:pPr>
              <w:pStyle w:val="20"/>
              <w:shd w:val="clear" w:color="auto" w:fill="auto"/>
              <w:spacing w:after="0" w:line="240" w:lineRule="auto"/>
              <w:ind w:firstLine="0"/>
              <w:jc w:val="center"/>
              <w:rPr>
                <w:rFonts w:asciiTheme="minorHAnsi" w:hAnsiTheme="minorHAnsi"/>
                <w:sz w:val="36"/>
                <w:szCs w:val="36"/>
              </w:rPr>
            </w:pPr>
          </w:p>
          <w:p w:rsidR="00641DFD" w:rsidRDefault="00641DFD" w:rsidP="00641DFD">
            <w:pPr>
              <w:pStyle w:val="20"/>
              <w:shd w:val="clear" w:color="auto" w:fill="auto"/>
              <w:spacing w:after="0" w:line="240" w:lineRule="auto"/>
              <w:ind w:firstLine="0"/>
              <w:jc w:val="center"/>
              <w:rPr>
                <w:rFonts w:asciiTheme="minorHAnsi" w:hAnsiTheme="minorHAnsi"/>
                <w:sz w:val="36"/>
                <w:szCs w:val="36"/>
              </w:rPr>
            </w:pPr>
          </w:p>
          <w:p w:rsidR="00641DFD" w:rsidRDefault="00641DFD" w:rsidP="00641DFD">
            <w:pPr>
              <w:pStyle w:val="20"/>
              <w:shd w:val="clear" w:color="auto" w:fill="auto"/>
              <w:spacing w:after="0" w:line="240" w:lineRule="auto"/>
              <w:ind w:firstLine="0"/>
              <w:jc w:val="center"/>
              <w:rPr>
                <w:rFonts w:asciiTheme="minorHAnsi" w:hAnsiTheme="minorHAnsi"/>
                <w:sz w:val="36"/>
                <w:szCs w:val="36"/>
              </w:rPr>
            </w:pPr>
          </w:p>
          <w:p w:rsidR="003A3BCD" w:rsidRDefault="003A3BCD" w:rsidP="00641DFD">
            <w:pPr>
              <w:pStyle w:val="20"/>
              <w:shd w:val="clear" w:color="auto" w:fill="auto"/>
              <w:spacing w:after="0" w:line="240" w:lineRule="auto"/>
              <w:ind w:firstLine="0"/>
              <w:jc w:val="center"/>
              <w:rPr>
                <w:rFonts w:asciiTheme="minorHAnsi" w:hAnsiTheme="minorHAnsi"/>
                <w:sz w:val="36"/>
                <w:szCs w:val="36"/>
              </w:rPr>
            </w:pPr>
          </w:p>
        </w:tc>
      </w:tr>
      <w:tr w:rsidR="00641DFD" w:rsidRPr="00641DFD" w:rsidTr="00855DFA">
        <w:tc>
          <w:tcPr>
            <w:tcW w:w="1495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DFD" w:rsidRPr="00641DFD" w:rsidRDefault="00641DFD" w:rsidP="00641DFD">
            <w:pPr>
              <w:rPr>
                <w:rFonts w:ascii="Times New Roman" w:hAnsi="Times New Roman" w:cs="Times New Roman"/>
                <w:sz w:val="40"/>
                <w:szCs w:val="40"/>
              </w:rPr>
            </w:pPr>
            <w:r w:rsidRPr="00641DFD">
              <w:rPr>
                <w:rFonts w:ascii="Times New Roman" w:hAnsi="Times New Roman" w:cs="Times New Roman"/>
                <w:b/>
                <w:sz w:val="40"/>
                <w:szCs w:val="40"/>
                <w:u w:val="single"/>
              </w:rPr>
              <w:lastRenderedPageBreak/>
              <w:t>ВЫИГРЫШ</w:t>
            </w:r>
          </w:p>
        </w:tc>
      </w:tr>
      <w:tr w:rsidR="00641DFD" w:rsidRPr="00641DFD" w:rsidTr="00855DFA">
        <w:tc>
          <w:tcPr>
            <w:tcW w:w="771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641DFD" w:rsidRPr="00641DFD" w:rsidRDefault="00641DFD" w:rsidP="00641DFD">
            <w:pPr>
              <w:jc w:val="both"/>
              <w:rPr>
                <w:rFonts w:ascii="Times New Roman" w:hAnsi="Times New Roman" w:cs="Times New Roman"/>
                <w:sz w:val="40"/>
                <w:szCs w:val="40"/>
              </w:rPr>
            </w:pPr>
            <w:r w:rsidRPr="00641DFD">
              <w:rPr>
                <w:rFonts w:ascii="Times New Roman" w:hAnsi="Times New Roman" w:cs="Times New Roman"/>
                <w:sz w:val="40"/>
                <w:szCs w:val="40"/>
              </w:rPr>
              <w:t>Выигрывает игрок, первым получивший ряд из пяти шариков.</w:t>
            </w:r>
          </w:p>
          <w:p w:rsidR="00641DFD" w:rsidRPr="00641DFD" w:rsidRDefault="00641DFD" w:rsidP="00641DFD">
            <w:pPr>
              <w:jc w:val="both"/>
              <w:rPr>
                <w:rFonts w:ascii="Times New Roman" w:hAnsi="Times New Roman" w:cs="Times New Roman"/>
                <w:sz w:val="40"/>
                <w:szCs w:val="40"/>
              </w:rPr>
            </w:pPr>
            <w:r w:rsidRPr="00641DFD">
              <w:rPr>
                <w:rFonts w:ascii="Times New Roman" w:hAnsi="Times New Roman" w:cs="Times New Roman"/>
                <w:sz w:val="40"/>
                <w:szCs w:val="40"/>
              </w:rPr>
              <w:t xml:space="preserve">Ряд может быть горизонтальным, </w:t>
            </w:r>
          </w:p>
          <w:p w:rsidR="00641DFD" w:rsidRPr="00641DFD" w:rsidRDefault="00641DFD" w:rsidP="00641DFD">
            <w:pPr>
              <w:jc w:val="both"/>
              <w:rPr>
                <w:rFonts w:ascii="Times New Roman" w:hAnsi="Times New Roman" w:cs="Times New Roman"/>
                <w:sz w:val="40"/>
                <w:szCs w:val="40"/>
              </w:rPr>
            </w:pPr>
            <w:r w:rsidRPr="00641DFD">
              <w:rPr>
                <w:rFonts w:ascii="Times New Roman" w:hAnsi="Times New Roman" w:cs="Times New Roman"/>
                <w:sz w:val="40"/>
                <w:szCs w:val="40"/>
              </w:rPr>
              <w:t xml:space="preserve">вертикальным или диагональным, </w:t>
            </w:r>
          </w:p>
          <w:p w:rsidR="00641DFD" w:rsidRDefault="00641DFD" w:rsidP="00641DFD">
            <w:pPr>
              <w:jc w:val="both"/>
              <w:rPr>
                <w:rFonts w:ascii="Times New Roman" w:hAnsi="Times New Roman" w:cs="Times New Roman"/>
                <w:sz w:val="40"/>
                <w:szCs w:val="40"/>
              </w:rPr>
            </w:pPr>
            <w:r w:rsidRPr="00641DFD">
              <w:rPr>
                <w:rFonts w:ascii="Times New Roman" w:hAnsi="Times New Roman" w:cs="Times New Roman"/>
                <w:sz w:val="40"/>
                <w:szCs w:val="40"/>
              </w:rPr>
              <w:t xml:space="preserve">он может занимать две, или даже три части игрового поля. </w:t>
            </w:r>
          </w:p>
          <w:p w:rsidR="00641DFD" w:rsidRPr="00641DFD" w:rsidRDefault="00641DFD" w:rsidP="00641DFD">
            <w:pPr>
              <w:jc w:val="both"/>
              <w:rPr>
                <w:rFonts w:ascii="Times New Roman" w:hAnsi="Times New Roman" w:cs="Times New Roman"/>
                <w:sz w:val="40"/>
                <w:szCs w:val="40"/>
              </w:rPr>
            </w:pPr>
            <w:r w:rsidRPr="00641DFD">
              <w:rPr>
                <w:rFonts w:ascii="Times New Roman" w:hAnsi="Times New Roman" w:cs="Times New Roman"/>
                <w:sz w:val="40"/>
                <w:szCs w:val="40"/>
              </w:rPr>
              <w:t xml:space="preserve">Если игрок, положивший шарик, получает ряд из пяти шариков, то поворачивать четверть поля уже не надо. </w:t>
            </w:r>
          </w:p>
          <w:p w:rsidR="00641DFD" w:rsidRPr="00641DFD" w:rsidRDefault="00641DFD" w:rsidP="00641DFD">
            <w:pPr>
              <w:jc w:val="both"/>
              <w:rPr>
                <w:rFonts w:ascii="Times New Roman" w:hAnsi="Times New Roman" w:cs="Times New Roman"/>
                <w:sz w:val="40"/>
                <w:szCs w:val="40"/>
              </w:rPr>
            </w:pPr>
          </w:p>
        </w:tc>
        <w:tc>
          <w:tcPr>
            <w:tcW w:w="724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DFD" w:rsidRPr="00641DFD" w:rsidRDefault="00641DFD" w:rsidP="00641DFD">
            <w:pPr>
              <w:jc w:val="center"/>
              <w:rPr>
                <w:rFonts w:ascii="Times New Roman" w:hAnsi="Times New Roman" w:cs="Times New Roman"/>
                <w:sz w:val="40"/>
                <w:szCs w:val="40"/>
              </w:rPr>
            </w:pPr>
            <w:r w:rsidRPr="00641DFD">
              <w:rPr>
                <w:rFonts w:ascii="Times New Roman" w:hAnsi="Times New Roman" w:cs="Times New Roman"/>
                <w:noProof/>
                <w:sz w:val="40"/>
                <w:szCs w:val="40"/>
                <w:lang w:bidi="ar-SA"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473221</wp:posOffset>
                  </wp:positionH>
                  <wp:positionV relativeFrom="paragraph">
                    <wp:posOffset>479864</wp:posOffset>
                  </wp:positionV>
                  <wp:extent cx="3211200" cy="2142000"/>
                  <wp:effectExtent l="0" t="0" r="0" b="0"/>
                  <wp:wrapThrough wrapText="bothSides">
                    <wp:wrapPolygon edited="0">
                      <wp:start x="0" y="0"/>
                      <wp:lineTo x="0" y="21325"/>
                      <wp:lineTo x="21527" y="21325"/>
                      <wp:lineTo x="21527" y="0"/>
                      <wp:lineTo x="0" y="0"/>
                    </wp:wrapPolygon>
                  </wp:wrapThrough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5W3A1868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1200" cy="214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41DFD" w:rsidTr="00855DFA">
        <w:tc>
          <w:tcPr>
            <w:tcW w:w="1495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DFD" w:rsidRPr="00641DFD" w:rsidRDefault="00641DFD" w:rsidP="00641DFD">
            <w:pPr>
              <w:jc w:val="both"/>
              <w:rPr>
                <w:rFonts w:ascii="Times New Roman" w:hAnsi="Times New Roman" w:cs="Times New Roman"/>
                <w:sz w:val="40"/>
                <w:szCs w:val="40"/>
              </w:rPr>
            </w:pPr>
            <w:r w:rsidRPr="00641DFD">
              <w:rPr>
                <w:rFonts w:ascii="Times New Roman" w:hAnsi="Times New Roman" w:cs="Times New Roman"/>
                <w:sz w:val="40"/>
                <w:szCs w:val="40"/>
              </w:rPr>
              <w:t xml:space="preserve">Если оба игрока после законченного хода получают ряд из пяти шариков, присуждается ничья. </w:t>
            </w:r>
          </w:p>
          <w:p w:rsidR="00641DFD" w:rsidRDefault="00641DFD" w:rsidP="00641DFD">
            <w:pPr>
              <w:jc w:val="both"/>
              <w:rPr>
                <w:rFonts w:ascii="Times New Roman" w:hAnsi="Times New Roman" w:cs="Times New Roman"/>
                <w:sz w:val="40"/>
                <w:szCs w:val="40"/>
              </w:rPr>
            </w:pPr>
            <w:r w:rsidRPr="00641DFD">
              <w:rPr>
                <w:rFonts w:ascii="Times New Roman" w:hAnsi="Times New Roman" w:cs="Times New Roman"/>
                <w:sz w:val="40"/>
                <w:szCs w:val="40"/>
              </w:rPr>
              <w:t>Если все 36 ячеек поля заняты при отсутствии выигрышной позиции — игра заканчивается вничью.</w:t>
            </w:r>
          </w:p>
          <w:p w:rsidR="00641DFD" w:rsidRPr="00641DFD" w:rsidRDefault="00641DFD" w:rsidP="00641DFD">
            <w:pPr>
              <w:jc w:val="both"/>
              <w:rPr>
                <w:rFonts w:ascii="Times New Roman" w:hAnsi="Times New Roman" w:cs="Times New Roman"/>
                <w:sz w:val="40"/>
                <w:szCs w:val="40"/>
              </w:rPr>
            </w:pPr>
          </w:p>
        </w:tc>
      </w:tr>
      <w:tr w:rsidR="00641DFD" w:rsidRPr="00641DFD" w:rsidTr="00855DFA">
        <w:tc>
          <w:tcPr>
            <w:tcW w:w="1495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DFD" w:rsidRPr="00641DFD" w:rsidRDefault="00641DFD" w:rsidP="00641DFD">
            <w:pPr>
              <w:rPr>
                <w:rFonts w:ascii="Times New Roman" w:hAnsi="Times New Roman" w:cs="Times New Roman"/>
                <w:sz w:val="40"/>
                <w:szCs w:val="40"/>
              </w:rPr>
            </w:pPr>
            <w:r w:rsidRPr="00641DFD">
              <w:rPr>
                <w:rFonts w:ascii="Times New Roman" w:hAnsi="Times New Roman" w:cs="Times New Roman"/>
                <w:b/>
                <w:sz w:val="40"/>
                <w:szCs w:val="40"/>
                <w:u w:val="single"/>
              </w:rPr>
              <w:t>АВТОРСКИЕ ПРАВА</w:t>
            </w:r>
          </w:p>
        </w:tc>
      </w:tr>
      <w:tr w:rsidR="00641DFD" w:rsidRPr="00641DFD" w:rsidTr="00855DFA">
        <w:tc>
          <w:tcPr>
            <w:tcW w:w="1495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DFD" w:rsidRPr="00641DFD" w:rsidRDefault="00641DFD" w:rsidP="00641DFD">
            <w:pPr>
              <w:rPr>
                <w:rFonts w:ascii="Times New Roman" w:hAnsi="Times New Roman" w:cs="Times New Roman"/>
                <w:sz w:val="40"/>
                <w:szCs w:val="40"/>
              </w:rPr>
            </w:pPr>
            <w:r w:rsidRPr="00641DFD">
              <w:rPr>
                <w:rFonts w:ascii="Times New Roman" w:hAnsi="Times New Roman" w:cs="Times New Roman"/>
                <w:sz w:val="40"/>
                <w:szCs w:val="40"/>
              </w:rPr>
              <w:t>Игра изобретена Томасом Флоденом. Коммерческие права на Пентаго принадлежат шведской компании Mindtwister Games. В России издателем игры является компания «Лаборатория Игр».</w:t>
            </w:r>
          </w:p>
          <w:p w:rsidR="00641DFD" w:rsidRPr="00641DFD" w:rsidRDefault="00641DFD" w:rsidP="000906AB">
            <w:pPr>
              <w:pStyle w:val="20"/>
              <w:shd w:val="clear" w:color="auto" w:fill="auto"/>
              <w:spacing w:after="0" w:line="240" w:lineRule="auto"/>
              <w:ind w:firstLine="0"/>
              <w:rPr>
                <w:rFonts w:ascii="Times New Roman" w:hAnsi="Times New Roman" w:cs="Times New Roman"/>
                <w:sz w:val="40"/>
                <w:szCs w:val="40"/>
              </w:rPr>
            </w:pPr>
          </w:p>
        </w:tc>
      </w:tr>
      <w:tr w:rsidR="00641DFD" w:rsidTr="00855DFA">
        <w:tc>
          <w:tcPr>
            <w:tcW w:w="1495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DFD" w:rsidRDefault="00641DFD" w:rsidP="00641DFD">
            <w:pPr>
              <w:rPr>
                <w:rFonts w:asciiTheme="minorHAnsi" w:hAnsiTheme="minorHAnsi"/>
                <w:sz w:val="36"/>
                <w:szCs w:val="36"/>
              </w:rPr>
            </w:pPr>
            <w:r w:rsidRPr="00641DFD">
              <w:rPr>
                <w:rFonts w:ascii="Times New Roman" w:hAnsi="Times New Roman" w:cs="Times New Roman"/>
                <w:b/>
                <w:sz w:val="40"/>
                <w:szCs w:val="40"/>
                <w:u w:val="single"/>
              </w:rPr>
              <w:t>ВАРИАНТЫ ИГРЫ</w:t>
            </w:r>
          </w:p>
        </w:tc>
      </w:tr>
      <w:tr w:rsidR="00641DFD" w:rsidTr="00855DFA">
        <w:tc>
          <w:tcPr>
            <w:tcW w:w="1495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DFD" w:rsidRDefault="00641DFD" w:rsidP="00641DFD">
            <w:pPr>
              <w:rPr>
                <w:rFonts w:asciiTheme="minorHAnsi" w:hAnsiTheme="minorHAnsi"/>
                <w:sz w:val="36"/>
                <w:szCs w:val="36"/>
              </w:rPr>
            </w:pPr>
            <w:r w:rsidRPr="00641DFD">
              <w:rPr>
                <w:rFonts w:ascii="Times New Roman" w:hAnsi="Times New Roman" w:cs="Times New Roman"/>
                <w:sz w:val="40"/>
                <w:szCs w:val="40"/>
              </w:rPr>
              <w:t xml:space="preserve">Существуют версии игры «Пентаго. Третье измерение» и «Пентаго Multiplayer» для 3-4 игроков. Правила этих игр отличаются от вышеизложенных. </w:t>
            </w:r>
          </w:p>
        </w:tc>
      </w:tr>
      <w:tr w:rsidR="00641DFD" w:rsidTr="00855DFA">
        <w:tc>
          <w:tcPr>
            <w:tcW w:w="740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641DFD" w:rsidRDefault="00641DFD" w:rsidP="00641DFD">
            <w:pPr>
              <w:pStyle w:val="20"/>
              <w:shd w:val="clear" w:color="auto" w:fill="auto"/>
              <w:spacing w:after="0" w:line="240" w:lineRule="auto"/>
              <w:ind w:firstLine="0"/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3A3BCD">
              <w:rPr>
                <w:noProof/>
                <w:lang w:bidi="ar-SA"/>
              </w:rPr>
              <w:drawing>
                <wp:anchor distT="0" distB="0" distL="114300" distR="114300" simplePos="0" relativeHeight="251659264" behindDoc="0" locked="0" layoutInCell="1" allowOverlap="1" wp14:anchorId="0C572FB5" wp14:editId="07CDD9F2">
                  <wp:simplePos x="0" y="0"/>
                  <wp:positionH relativeFrom="column">
                    <wp:posOffset>1397635</wp:posOffset>
                  </wp:positionH>
                  <wp:positionV relativeFrom="paragraph">
                    <wp:posOffset>-13482</wp:posOffset>
                  </wp:positionV>
                  <wp:extent cx="2631600" cy="2631600"/>
                  <wp:effectExtent l="0" t="0" r="0" b="0"/>
                  <wp:wrapThrough wrapText="bothSides">
                    <wp:wrapPolygon edited="0">
                      <wp:start x="0" y="0"/>
                      <wp:lineTo x="0" y="21423"/>
                      <wp:lineTo x="21423" y="21423"/>
                      <wp:lineTo x="21423" y="0"/>
                      <wp:lineTo x="0" y="0"/>
                    </wp:wrapPolygon>
                  </wp:wrapThrough>
                  <wp:docPr id="11" name="Рисунок 11" descr="https://ravta.ru/upload/iblock/zzz/b17657f62059a80580e1e1abb59cb6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ravta.ru/upload/iblock/zzz/b17657f62059a80580e1e1abb59cb66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1600" cy="263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55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641DFD" w:rsidRDefault="00641DFD" w:rsidP="00641DFD">
            <w:pPr>
              <w:pStyle w:val="20"/>
              <w:shd w:val="clear" w:color="auto" w:fill="auto"/>
              <w:spacing w:after="0" w:line="240" w:lineRule="auto"/>
              <w:ind w:firstLine="0"/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3A3BCD">
              <w:rPr>
                <w:noProof/>
                <w:lang w:bidi="ar-SA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1180416</wp:posOffset>
                  </wp:positionH>
                  <wp:positionV relativeFrom="paragraph">
                    <wp:posOffset>-40005</wp:posOffset>
                  </wp:positionV>
                  <wp:extent cx="2563200" cy="2563200"/>
                  <wp:effectExtent l="0" t="0" r="0" b="0"/>
                  <wp:wrapThrough wrapText="bothSides">
                    <wp:wrapPolygon edited="0">
                      <wp:start x="0" y="0"/>
                      <wp:lineTo x="0" y="21514"/>
                      <wp:lineTo x="21514" y="21514"/>
                      <wp:lineTo x="21514" y="0"/>
                      <wp:lineTo x="0" y="0"/>
                    </wp:wrapPolygon>
                  </wp:wrapThrough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3200" cy="2563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41DFD" w:rsidRPr="00641DFD" w:rsidTr="00855DFA">
        <w:trPr>
          <w:trHeight w:val="4571"/>
        </w:trPr>
        <w:tc>
          <w:tcPr>
            <w:tcW w:w="1495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DFD" w:rsidRDefault="00641DFD"/>
          <w:tbl>
            <w:tblPr>
              <w:tblStyle w:val="a6"/>
              <w:tblW w:w="14742" w:type="dxa"/>
              <w:tblLook w:val="04A0" w:firstRow="1" w:lastRow="0" w:firstColumn="1" w:lastColumn="0" w:noHBand="0" w:noVBand="1"/>
            </w:tblPr>
            <w:tblGrid>
              <w:gridCol w:w="14742"/>
            </w:tblGrid>
            <w:tr w:rsidR="00641DFD" w:rsidRPr="00641DFD" w:rsidTr="00641DFD">
              <w:tc>
                <w:tcPr>
                  <w:tcW w:w="1474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D5427E" w:rsidRPr="00D5427E" w:rsidRDefault="00D5427E" w:rsidP="00D5427E">
                  <w:pPr>
                    <w:rPr>
                      <w:rFonts w:ascii="Times New Roman" w:hAnsi="Times New Roman" w:cs="Times New Roman"/>
                      <w:b/>
                      <w:sz w:val="40"/>
                      <w:szCs w:val="40"/>
                      <w:u w:val="single"/>
                    </w:rPr>
                  </w:pPr>
                  <w:r w:rsidRPr="00D5427E">
                    <w:rPr>
                      <w:rFonts w:ascii="Times New Roman" w:hAnsi="Times New Roman" w:cs="Times New Roman"/>
                      <w:b/>
                      <w:sz w:val="40"/>
                      <w:szCs w:val="40"/>
                      <w:u w:val="single"/>
                    </w:rPr>
                    <w:t>АДАПТАЦИЯ</w:t>
                  </w:r>
                </w:p>
                <w:p w:rsidR="00D5427E" w:rsidRPr="00D5427E" w:rsidRDefault="00D5427E" w:rsidP="00D5427E">
                  <w:pPr>
                    <w:rPr>
                      <w:rFonts w:ascii="Times New Roman" w:hAnsi="Times New Roman" w:cs="Times New Roman"/>
                      <w:sz w:val="40"/>
                      <w:szCs w:val="40"/>
                    </w:rPr>
                  </w:pPr>
                  <w:bookmarkStart w:id="0" w:name="_GoBack"/>
                  <w:r w:rsidRPr="00D5427E">
                    <w:rPr>
                      <w:rFonts w:ascii="Times New Roman" w:hAnsi="Times New Roman" w:cs="Times New Roman"/>
                      <w:sz w:val="40"/>
                      <w:szCs w:val="40"/>
                    </w:rPr>
                    <w:t xml:space="preserve">Игра выполнена контрастно: Игра выполнена контрастно: темно-красное поле, </w:t>
                  </w:r>
                </w:p>
                <w:p w:rsidR="00D5427E" w:rsidRPr="00D5427E" w:rsidRDefault="00D5427E" w:rsidP="00D5427E">
                  <w:pPr>
                    <w:rPr>
                      <w:rFonts w:ascii="Times New Roman" w:hAnsi="Times New Roman" w:cs="Times New Roman"/>
                      <w:sz w:val="40"/>
                      <w:szCs w:val="40"/>
                    </w:rPr>
                  </w:pPr>
                  <w:r w:rsidRPr="00D5427E">
                    <w:rPr>
                      <w:rFonts w:ascii="Times New Roman" w:hAnsi="Times New Roman" w:cs="Times New Roman"/>
                      <w:sz w:val="40"/>
                      <w:szCs w:val="40"/>
                    </w:rPr>
                    <w:t xml:space="preserve">белые и чёрные шарики. Поэтому не требует адаптации для слабовидящих. Для </w:t>
                  </w:r>
                </w:p>
                <w:p w:rsidR="00D5427E" w:rsidRPr="00D5427E" w:rsidRDefault="00D5427E" w:rsidP="00D5427E">
                  <w:pPr>
                    <w:rPr>
                      <w:rFonts w:ascii="Times New Roman" w:hAnsi="Times New Roman" w:cs="Times New Roman"/>
                      <w:sz w:val="40"/>
                      <w:szCs w:val="40"/>
                    </w:rPr>
                  </w:pPr>
                  <w:r w:rsidRPr="00D5427E">
                    <w:rPr>
                      <w:rFonts w:ascii="Times New Roman" w:hAnsi="Times New Roman" w:cs="Times New Roman"/>
                      <w:sz w:val="40"/>
                      <w:szCs w:val="40"/>
                    </w:rPr>
                    <w:t xml:space="preserve">игроков без остаточного зрения предлагаем заменить гладкие шарики одного из </w:t>
                  </w:r>
                </w:p>
                <w:p w:rsidR="00D5427E" w:rsidRPr="00D5427E" w:rsidRDefault="00D5427E" w:rsidP="00D5427E">
                  <w:pPr>
                    <w:rPr>
                      <w:rFonts w:ascii="Times New Roman" w:hAnsi="Times New Roman" w:cs="Times New Roman"/>
                      <w:sz w:val="40"/>
                      <w:szCs w:val="40"/>
                    </w:rPr>
                  </w:pPr>
                  <w:r w:rsidRPr="00D5427E">
                    <w:rPr>
                      <w:rFonts w:ascii="Times New Roman" w:hAnsi="Times New Roman" w:cs="Times New Roman"/>
                      <w:sz w:val="40"/>
                      <w:szCs w:val="40"/>
                    </w:rPr>
                    <w:t xml:space="preserve">цветов предметами, подходящими по размеру, но отличающимися на ощупь – </w:t>
                  </w:r>
                </w:p>
                <w:p w:rsidR="00D5427E" w:rsidRPr="00D5427E" w:rsidRDefault="00D5427E" w:rsidP="00D5427E">
                  <w:pPr>
                    <w:rPr>
                      <w:rFonts w:ascii="Times New Roman" w:hAnsi="Times New Roman" w:cs="Times New Roman"/>
                      <w:sz w:val="40"/>
                      <w:szCs w:val="40"/>
                    </w:rPr>
                  </w:pPr>
                  <w:r w:rsidRPr="00D5427E">
                    <w:rPr>
                      <w:rFonts w:ascii="Times New Roman" w:hAnsi="Times New Roman" w:cs="Times New Roman"/>
                      <w:sz w:val="40"/>
                      <w:szCs w:val="40"/>
                    </w:rPr>
                    <w:t>гранёные бусины, или даже гайки.</w:t>
                  </w:r>
                </w:p>
                <w:p w:rsidR="00D5427E" w:rsidRPr="00D5427E" w:rsidRDefault="00D5427E" w:rsidP="00D5427E">
                  <w:pPr>
                    <w:rPr>
                      <w:rFonts w:ascii="Times New Roman" w:hAnsi="Times New Roman" w:cs="Times New Roman"/>
                      <w:sz w:val="40"/>
                      <w:szCs w:val="40"/>
                    </w:rPr>
                  </w:pPr>
                  <w:r w:rsidRPr="00D5427E">
                    <w:rPr>
                      <w:rFonts w:ascii="Times New Roman" w:hAnsi="Times New Roman" w:cs="Times New Roman"/>
                      <w:sz w:val="40"/>
                      <w:szCs w:val="40"/>
                    </w:rPr>
                    <w:t xml:space="preserve">Если есть возможность изготовить плоское составное поле (четыре отдельных </w:t>
                  </w:r>
                </w:p>
                <w:p w:rsidR="00D5427E" w:rsidRPr="00D5427E" w:rsidRDefault="00D5427E" w:rsidP="00D5427E">
                  <w:pPr>
                    <w:rPr>
                      <w:rFonts w:ascii="Times New Roman" w:hAnsi="Times New Roman" w:cs="Times New Roman"/>
                      <w:sz w:val="40"/>
                      <w:szCs w:val="40"/>
                    </w:rPr>
                  </w:pPr>
                  <w:r w:rsidRPr="00D5427E">
                    <w:rPr>
                      <w:rFonts w:ascii="Times New Roman" w:hAnsi="Times New Roman" w:cs="Times New Roman"/>
                      <w:sz w:val="40"/>
                      <w:szCs w:val="40"/>
                    </w:rPr>
                    <w:t>квадрата с девятью ячейками), то можно сделать (вырезать, выжечь) на фишках</w:t>
                  </w:r>
                </w:p>
                <w:p w:rsidR="00D5427E" w:rsidRPr="00D5427E" w:rsidRDefault="00D5427E" w:rsidP="00D5427E">
                  <w:pPr>
                    <w:rPr>
                      <w:rFonts w:ascii="Times New Roman" w:hAnsi="Times New Roman" w:cs="Times New Roman"/>
                      <w:sz w:val="40"/>
                      <w:szCs w:val="40"/>
                    </w:rPr>
                  </w:pPr>
                  <w:r w:rsidRPr="00D5427E">
                    <w:rPr>
                      <w:rFonts w:ascii="Times New Roman" w:hAnsi="Times New Roman" w:cs="Times New Roman"/>
                      <w:sz w:val="40"/>
                      <w:szCs w:val="40"/>
                    </w:rPr>
                    <w:t xml:space="preserve">любые геометрические фигуры: крестики, колечки, треугольники, по вашему </w:t>
                  </w:r>
                </w:p>
                <w:p w:rsidR="00641DFD" w:rsidRPr="00641DFD" w:rsidRDefault="00D5427E" w:rsidP="00D5427E">
                  <w:pPr>
                    <w:rPr>
                      <w:rFonts w:ascii="Times New Roman" w:hAnsi="Times New Roman" w:cs="Times New Roman"/>
                      <w:b/>
                      <w:sz w:val="40"/>
                      <w:szCs w:val="40"/>
                      <w:u w:val="single"/>
                    </w:rPr>
                  </w:pPr>
                  <w:r w:rsidRPr="00D5427E">
                    <w:rPr>
                      <w:rFonts w:ascii="Times New Roman" w:hAnsi="Times New Roman" w:cs="Times New Roman"/>
                      <w:sz w:val="40"/>
                      <w:szCs w:val="40"/>
                    </w:rPr>
                    <w:t>усмотрению. Такое поле можно повернуть, не нарушив при этом позиции</w:t>
                  </w:r>
                  <w:bookmarkEnd w:id="0"/>
                </w:p>
              </w:tc>
            </w:tr>
            <w:tr w:rsidR="00641DFD" w:rsidRPr="00641DFD" w:rsidTr="00641DFD">
              <w:tc>
                <w:tcPr>
                  <w:tcW w:w="1474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641DFD" w:rsidRPr="00641DFD" w:rsidRDefault="00641DFD" w:rsidP="00263E13">
                  <w:pPr>
                    <w:ind w:right="-7871"/>
                    <w:rPr>
                      <w:rFonts w:ascii="Times New Roman" w:hAnsi="Times New Roman" w:cs="Times New Roman"/>
                      <w:sz w:val="40"/>
                      <w:szCs w:val="40"/>
                    </w:rPr>
                  </w:pPr>
                </w:p>
              </w:tc>
            </w:tr>
          </w:tbl>
          <w:p w:rsidR="00641DFD" w:rsidRPr="00641DFD" w:rsidRDefault="00641DFD" w:rsidP="00641DFD">
            <w:pPr>
              <w:rPr>
                <w:rFonts w:ascii="Times New Roman" w:hAnsi="Times New Roman" w:cs="Times New Roman"/>
                <w:sz w:val="40"/>
                <w:szCs w:val="40"/>
              </w:rPr>
            </w:pPr>
          </w:p>
          <w:p w:rsidR="00641DFD" w:rsidRPr="00641DFD" w:rsidRDefault="00641DFD" w:rsidP="000906AB">
            <w:pPr>
              <w:pStyle w:val="20"/>
              <w:shd w:val="clear" w:color="auto" w:fill="auto"/>
              <w:spacing w:after="0" w:line="240" w:lineRule="auto"/>
              <w:ind w:firstLine="0"/>
              <w:rPr>
                <w:rFonts w:ascii="Times New Roman" w:hAnsi="Times New Roman" w:cs="Times New Roman"/>
                <w:sz w:val="40"/>
                <w:szCs w:val="40"/>
              </w:rPr>
            </w:pPr>
          </w:p>
        </w:tc>
      </w:tr>
      <w:tr w:rsidR="003A3BCD" w:rsidRPr="003A3BCD" w:rsidTr="00D5427E">
        <w:trPr>
          <w:gridAfter w:val="1"/>
          <w:wAfter w:w="1833" w:type="dxa"/>
        </w:trPr>
        <w:tc>
          <w:tcPr>
            <w:tcW w:w="13125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8D07F9" w:rsidRPr="003A3BCD" w:rsidRDefault="008D07F9" w:rsidP="00D5427E"/>
        </w:tc>
      </w:tr>
      <w:tr w:rsidR="003A3BCD" w:rsidRPr="003A3BCD" w:rsidTr="00D5427E">
        <w:trPr>
          <w:gridAfter w:val="1"/>
          <w:wAfter w:w="1833" w:type="dxa"/>
          <w:trHeight w:val="1223"/>
        </w:trPr>
        <w:tc>
          <w:tcPr>
            <w:tcW w:w="13125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8D07F9" w:rsidRPr="003A3BCD" w:rsidRDefault="008D07F9" w:rsidP="003A3BCD"/>
        </w:tc>
      </w:tr>
      <w:tr w:rsidR="003A3BCD" w:rsidRPr="003A3BCD" w:rsidTr="00D5427E">
        <w:trPr>
          <w:gridAfter w:val="1"/>
          <w:wAfter w:w="1833" w:type="dxa"/>
          <w:trHeight w:val="1778"/>
        </w:trPr>
        <w:tc>
          <w:tcPr>
            <w:tcW w:w="4649" w:type="dxa"/>
            <w:tcBorders>
              <w:top w:val="nil"/>
              <w:left w:val="nil"/>
              <w:bottom w:val="nil"/>
              <w:right w:val="nil"/>
            </w:tcBorders>
          </w:tcPr>
          <w:p w:rsidR="009C641B" w:rsidRPr="003A3BCD" w:rsidRDefault="009C641B" w:rsidP="003A3BCD"/>
        </w:tc>
        <w:tc>
          <w:tcPr>
            <w:tcW w:w="8476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9C641B" w:rsidRPr="003A3BCD" w:rsidRDefault="009C641B" w:rsidP="003A3BCD"/>
          <w:p w:rsidR="009C641B" w:rsidRPr="003A3BCD" w:rsidRDefault="009C641B" w:rsidP="003A3BCD"/>
          <w:p w:rsidR="009C641B" w:rsidRPr="003A3BCD" w:rsidRDefault="009C641B" w:rsidP="003A3BCD"/>
          <w:p w:rsidR="00D55DB4" w:rsidRPr="003A3BCD" w:rsidRDefault="00D55DB4" w:rsidP="003A3BCD"/>
          <w:p w:rsidR="00D55DB4" w:rsidRPr="003A3BCD" w:rsidRDefault="00D55DB4" w:rsidP="003A3BCD"/>
          <w:p w:rsidR="00D55DB4" w:rsidRPr="003A3BCD" w:rsidRDefault="00D55DB4" w:rsidP="003A3BCD"/>
        </w:tc>
      </w:tr>
      <w:tr w:rsidR="003A3BCD" w:rsidRPr="003A3BCD" w:rsidTr="00D5427E">
        <w:trPr>
          <w:gridAfter w:val="1"/>
          <w:wAfter w:w="1833" w:type="dxa"/>
        </w:trPr>
        <w:tc>
          <w:tcPr>
            <w:tcW w:w="13125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8D07F9" w:rsidRPr="003A3BCD" w:rsidRDefault="008D07F9" w:rsidP="003A3BCD"/>
        </w:tc>
      </w:tr>
      <w:tr w:rsidR="003A3BCD" w:rsidRPr="003A3BCD" w:rsidTr="00D5427E">
        <w:trPr>
          <w:gridAfter w:val="1"/>
          <w:wAfter w:w="1833" w:type="dxa"/>
          <w:trHeight w:val="3112"/>
        </w:trPr>
        <w:tc>
          <w:tcPr>
            <w:tcW w:w="13125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8D07F9" w:rsidRPr="003A3BCD" w:rsidRDefault="008D07F9" w:rsidP="003A3BCD"/>
        </w:tc>
      </w:tr>
      <w:tr w:rsidR="003A3BCD" w:rsidRPr="003A3BCD" w:rsidTr="00D5427E">
        <w:trPr>
          <w:gridAfter w:val="1"/>
          <w:wAfter w:w="1833" w:type="dxa"/>
          <w:trHeight w:val="3112"/>
        </w:trPr>
        <w:tc>
          <w:tcPr>
            <w:tcW w:w="4649" w:type="dxa"/>
            <w:tcBorders>
              <w:top w:val="nil"/>
              <w:left w:val="nil"/>
              <w:bottom w:val="nil"/>
              <w:right w:val="nil"/>
            </w:tcBorders>
          </w:tcPr>
          <w:p w:rsidR="00A81DC2" w:rsidRPr="003A3BCD" w:rsidRDefault="00A81DC2" w:rsidP="003A3BCD"/>
        </w:tc>
        <w:tc>
          <w:tcPr>
            <w:tcW w:w="8476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313943" w:rsidRPr="003A3BCD" w:rsidRDefault="00313943" w:rsidP="003A3BCD"/>
        </w:tc>
      </w:tr>
      <w:tr w:rsidR="003A3BCD" w:rsidRPr="003A3BCD" w:rsidTr="00D5427E">
        <w:trPr>
          <w:gridAfter w:val="1"/>
          <w:wAfter w:w="1833" w:type="dxa"/>
        </w:trPr>
        <w:tc>
          <w:tcPr>
            <w:tcW w:w="13125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A22036" w:rsidRPr="003A3BCD" w:rsidRDefault="00A22036" w:rsidP="003A3BCD"/>
          <w:p w:rsidR="00A22036" w:rsidRPr="003A3BCD" w:rsidRDefault="00A22036" w:rsidP="003A3BCD"/>
          <w:p w:rsidR="00A22036" w:rsidRPr="003A3BCD" w:rsidRDefault="00A22036" w:rsidP="003A3BCD"/>
          <w:p w:rsidR="00A22036" w:rsidRPr="003A3BCD" w:rsidRDefault="00A22036" w:rsidP="003A3BCD"/>
          <w:p w:rsidR="00A22036" w:rsidRPr="003A3BCD" w:rsidRDefault="00A22036" w:rsidP="003A3BCD"/>
          <w:p w:rsidR="008D07F9" w:rsidRPr="003A3BCD" w:rsidRDefault="008D07F9" w:rsidP="003A3BCD"/>
        </w:tc>
      </w:tr>
      <w:tr w:rsidR="003A3BCD" w:rsidRPr="003A3BCD" w:rsidTr="00D5427E">
        <w:trPr>
          <w:gridAfter w:val="1"/>
          <w:wAfter w:w="1833" w:type="dxa"/>
          <w:trHeight w:val="2511"/>
        </w:trPr>
        <w:tc>
          <w:tcPr>
            <w:tcW w:w="541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13943" w:rsidRPr="003A3BCD" w:rsidRDefault="00313943" w:rsidP="003A3BCD"/>
        </w:tc>
        <w:tc>
          <w:tcPr>
            <w:tcW w:w="7707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313943" w:rsidRPr="003A3BCD" w:rsidRDefault="00313943" w:rsidP="003A3BCD"/>
        </w:tc>
      </w:tr>
      <w:tr w:rsidR="003A3BCD" w:rsidRPr="003A3BCD" w:rsidTr="00D5427E">
        <w:trPr>
          <w:gridAfter w:val="1"/>
          <w:wAfter w:w="1833" w:type="dxa"/>
          <w:trHeight w:val="822"/>
        </w:trPr>
        <w:tc>
          <w:tcPr>
            <w:tcW w:w="13125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4F1886" w:rsidRPr="003A3BCD" w:rsidRDefault="004F1886" w:rsidP="003A3BCD"/>
        </w:tc>
      </w:tr>
      <w:tr w:rsidR="003A3BCD" w:rsidRPr="003A3BCD" w:rsidTr="00D5427E">
        <w:trPr>
          <w:gridAfter w:val="1"/>
          <w:wAfter w:w="1833" w:type="dxa"/>
          <w:trHeight w:val="1650"/>
        </w:trPr>
        <w:tc>
          <w:tcPr>
            <w:tcW w:w="13125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313943" w:rsidRPr="003A3BCD" w:rsidRDefault="00313943" w:rsidP="003A3BCD"/>
        </w:tc>
      </w:tr>
      <w:tr w:rsidR="003A3BCD" w:rsidRPr="003A3BCD" w:rsidTr="00D5427E">
        <w:trPr>
          <w:gridAfter w:val="1"/>
          <w:wAfter w:w="1833" w:type="dxa"/>
          <w:trHeight w:val="1328"/>
        </w:trPr>
        <w:tc>
          <w:tcPr>
            <w:tcW w:w="4649" w:type="dxa"/>
            <w:tcBorders>
              <w:top w:val="nil"/>
              <w:left w:val="nil"/>
              <w:bottom w:val="nil"/>
              <w:right w:val="nil"/>
            </w:tcBorders>
          </w:tcPr>
          <w:p w:rsidR="00313943" w:rsidRPr="003A3BCD" w:rsidRDefault="00313943" w:rsidP="003A3BCD"/>
          <w:p w:rsidR="00313943" w:rsidRPr="003A3BCD" w:rsidRDefault="00313943" w:rsidP="003A3BCD"/>
          <w:p w:rsidR="00313943" w:rsidRPr="003A3BCD" w:rsidRDefault="00313943" w:rsidP="003A3BCD"/>
          <w:p w:rsidR="009C641B" w:rsidRPr="003A3BCD" w:rsidRDefault="009C641B" w:rsidP="003A3BCD"/>
          <w:p w:rsidR="004F1886" w:rsidRPr="003A3BCD" w:rsidRDefault="004F1886" w:rsidP="003A3BCD"/>
          <w:p w:rsidR="009C641B" w:rsidRPr="003A3BCD" w:rsidRDefault="009C641B" w:rsidP="003A3BCD"/>
          <w:p w:rsidR="00313943" w:rsidRPr="003A3BCD" w:rsidRDefault="00313943" w:rsidP="003A3BCD"/>
        </w:tc>
        <w:tc>
          <w:tcPr>
            <w:tcW w:w="8476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874473" w:rsidRPr="003A3BCD" w:rsidRDefault="00874473" w:rsidP="003A3BCD"/>
          <w:p w:rsidR="009C641B" w:rsidRPr="003A3BCD" w:rsidRDefault="005355C0" w:rsidP="003A3BCD">
            <w:r w:rsidRPr="003A3BCD">
              <w:t xml:space="preserve"> </w:t>
            </w:r>
          </w:p>
        </w:tc>
      </w:tr>
    </w:tbl>
    <w:p w:rsidR="00F85813" w:rsidRPr="003A3BCD" w:rsidRDefault="00F85813" w:rsidP="003A3BCD"/>
    <w:sectPr w:rsidR="00F85813" w:rsidRPr="003A3BCD" w:rsidSect="00A22036">
      <w:pgSz w:w="16840" w:h="23814" w:code="8"/>
      <w:pgMar w:top="1134" w:right="1134" w:bottom="1134" w:left="1134" w:header="0" w:footer="6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70047" w:rsidRDefault="00770047">
      <w:r>
        <w:separator/>
      </w:r>
    </w:p>
  </w:endnote>
  <w:endnote w:type="continuationSeparator" w:id="0">
    <w:p w:rsidR="00770047" w:rsidRDefault="007700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70047" w:rsidRDefault="00770047"/>
  </w:footnote>
  <w:footnote w:type="continuationSeparator" w:id="0">
    <w:p w:rsidR="00770047" w:rsidRDefault="00770047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8A64B8"/>
    <w:multiLevelType w:val="multilevel"/>
    <w:tmpl w:val="58B0B05C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41ED549F"/>
    <w:multiLevelType w:val="multilevel"/>
    <w:tmpl w:val="2F787BA0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7620"/>
    <w:rsid w:val="00002386"/>
    <w:rsid w:val="00055473"/>
    <w:rsid w:val="000906AB"/>
    <w:rsid w:val="001F44D5"/>
    <w:rsid w:val="00263E13"/>
    <w:rsid w:val="00313943"/>
    <w:rsid w:val="00331057"/>
    <w:rsid w:val="003376CE"/>
    <w:rsid w:val="00371D97"/>
    <w:rsid w:val="003A3BCD"/>
    <w:rsid w:val="00455758"/>
    <w:rsid w:val="004F1886"/>
    <w:rsid w:val="00503138"/>
    <w:rsid w:val="005355C0"/>
    <w:rsid w:val="00590CED"/>
    <w:rsid w:val="005A3C7D"/>
    <w:rsid w:val="00641DFD"/>
    <w:rsid w:val="0064476A"/>
    <w:rsid w:val="00656582"/>
    <w:rsid w:val="00770047"/>
    <w:rsid w:val="00855DFA"/>
    <w:rsid w:val="00874473"/>
    <w:rsid w:val="00895648"/>
    <w:rsid w:val="008D07F9"/>
    <w:rsid w:val="00923021"/>
    <w:rsid w:val="009C641B"/>
    <w:rsid w:val="00A2154E"/>
    <w:rsid w:val="00A22036"/>
    <w:rsid w:val="00A7021B"/>
    <w:rsid w:val="00A7181E"/>
    <w:rsid w:val="00A81DC2"/>
    <w:rsid w:val="00AD6A12"/>
    <w:rsid w:val="00AE53B9"/>
    <w:rsid w:val="00AF6962"/>
    <w:rsid w:val="00B96F6E"/>
    <w:rsid w:val="00C41A1A"/>
    <w:rsid w:val="00C77620"/>
    <w:rsid w:val="00D04D78"/>
    <w:rsid w:val="00D5427E"/>
    <w:rsid w:val="00D55DB4"/>
    <w:rsid w:val="00DD6B11"/>
    <w:rsid w:val="00E060A4"/>
    <w:rsid w:val="00EB6CB2"/>
    <w:rsid w:val="00F20562"/>
    <w:rsid w:val="00F858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2CED17D-DA47-4F89-9B48-4F2EA85604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DD6B11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DD6B11"/>
    <w:rPr>
      <w:color w:val="0066CC"/>
      <w:u w:val="single"/>
    </w:rPr>
  </w:style>
  <w:style w:type="character" w:customStyle="1" w:styleId="a4">
    <w:name w:val="Колонтитул_"/>
    <w:basedOn w:val="a0"/>
    <w:link w:val="a5"/>
    <w:rsid w:val="00DD6B11"/>
    <w:rPr>
      <w:rFonts w:ascii="Arial" w:eastAsia="Arial" w:hAnsi="Arial" w:cs="Arial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2">
    <w:name w:val="Основной текст (2)_"/>
    <w:basedOn w:val="a0"/>
    <w:link w:val="20"/>
    <w:rsid w:val="00DD6B11"/>
    <w:rPr>
      <w:rFonts w:ascii="Arial" w:eastAsia="Arial" w:hAnsi="Arial" w:cs="Arial"/>
      <w:b w:val="0"/>
      <w:bCs w:val="0"/>
      <w:i w:val="0"/>
      <w:iCs w:val="0"/>
      <w:smallCaps w:val="0"/>
      <w:strike w:val="0"/>
      <w:sz w:val="17"/>
      <w:szCs w:val="17"/>
      <w:u w:val="none"/>
    </w:rPr>
  </w:style>
  <w:style w:type="paragraph" w:customStyle="1" w:styleId="a5">
    <w:name w:val="Колонтитул"/>
    <w:basedOn w:val="a"/>
    <w:link w:val="a4"/>
    <w:rsid w:val="00DD6B11"/>
    <w:pPr>
      <w:shd w:val="clear" w:color="auto" w:fill="FFFFFF"/>
      <w:spacing w:line="0" w:lineRule="atLeast"/>
    </w:pPr>
    <w:rPr>
      <w:rFonts w:ascii="Arial" w:eastAsia="Arial" w:hAnsi="Arial" w:cs="Arial"/>
      <w:b/>
      <w:bCs/>
      <w:sz w:val="28"/>
      <w:szCs w:val="28"/>
    </w:rPr>
  </w:style>
  <w:style w:type="paragraph" w:customStyle="1" w:styleId="20">
    <w:name w:val="Основной текст (2)"/>
    <w:basedOn w:val="a"/>
    <w:link w:val="2"/>
    <w:rsid w:val="00DD6B11"/>
    <w:pPr>
      <w:shd w:val="clear" w:color="auto" w:fill="FFFFFF"/>
      <w:spacing w:after="120" w:line="206" w:lineRule="exact"/>
      <w:ind w:hanging="220"/>
      <w:jc w:val="both"/>
    </w:pPr>
    <w:rPr>
      <w:rFonts w:ascii="Arial" w:eastAsia="Arial" w:hAnsi="Arial" w:cs="Arial"/>
      <w:sz w:val="17"/>
      <w:szCs w:val="17"/>
    </w:rPr>
  </w:style>
  <w:style w:type="table" w:styleId="a6">
    <w:name w:val="Table Grid"/>
    <w:basedOn w:val="a1"/>
    <w:uiPriority w:val="39"/>
    <w:rsid w:val="008D07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733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01309EC-B0A9-414C-8C0E-52AE6FF466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350</Words>
  <Characters>1996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kino-photo-2</dc:creator>
  <cp:lastModifiedBy>kino-photo-2</cp:lastModifiedBy>
  <cp:revision>3</cp:revision>
  <dcterms:created xsi:type="dcterms:W3CDTF">2024-02-02T08:57:00Z</dcterms:created>
  <dcterms:modified xsi:type="dcterms:W3CDTF">2024-02-06T08:02:00Z</dcterms:modified>
</cp:coreProperties>
</file>